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71"/>
      </w:tblGrid>
      <w:tr w:rsidR="001F4BB6" w:rsidRPr="009D798F" w:rsidTr="001F4BB6">
        <w:tc>
          <w:tcPr>
            <w:tcW w:w="3798" w:type="dxa"/>
          </w:tcPr>
          <w:p w:rsidR="001F4BB6" w:rsidRPr="009D798F" w:rsidRDefault="001F4BB6" w:rsidP="00B4677B">
            <w:pPr>
              <w:pStyle w:val="NoSpacing"/>
              <w:rPr>
                <w:rFonts w:ascii="Times New Roman" w:hAnsi="Times New Roman"/>
                <w:szCs w:val="24"/>
              </w:rPr>
            </w:pPr>
            <w:r w:rsidRPr="009D798F">
              <w:rPr>
                <w:rFonts w:ascii="Times New Roman" w:hAnsi="Times New Roman"/>
                <w:szCs w:val="24"/>
              </w:rPr>
              <w:t>PHÒNG GD&amp;ĐT HUYỆN LĂK</w:t>
            </w:r>
          </w:p>
          <w:p w:rsidR="001F4BB6" w:rsidRPr="009D798F" w:rsidRDefault="001F4BB6" w:rsidP="00B4677B">
            <w:pPr>
              <w:pStyle w:val="NoSpacing"/>
              <w:rPr>
                <w:rFonts w:ascii="Times New Roman" w:hAnsi="Times New Roman"/>
                <w:b/>
                <w:szCs w:val="24"/>
              </w:rPr>
            </w:pPr>
            <w:r w:rsidRPr="009D798F">
              <w:rPr>
                <w:rFonts w:ascii="Times New Roman" w:hAnsi="Times New Roman"/>
                <w:b/>
                <w:szCs w:val="24"/>
              </w:rPr>
              <w:t>TRƯỜNG THCS LÊ QUÝ ĐÔN</w:t>
            </w:r>
          </w:p>
          <w:p w:rsidR="001F4BB6" w:rsidRPr="009D798F" w:rsidRDefault="00517A49" w:rsidP="00B4677B">
            <w:pPr>
              <w:pStyle w:val="NoSpacing"/>
              <w:rPr>
                <w:rFonts w:ascii="Times New Roman" w:hAnsi="Times New Roman"/>
                <w:b/>
                <w:szCs w:val="24"/>
              </w:rPr>
            </w:pPr>
            <w:r w:rsidRPr="009D798F">
              <w:rPr>
                <w:rFonts w:ascii="Times New Roman" w:hAnsi="Times New Roman"/>
                <w:b/>
                <w:noProof/>
                <w:szCs w:val="24"/>
              </w:rPr>
              <mc:AlternateContent>
                <mc:Choice Requires="wps">
                  <w:drawing>
                    <wp:anchor distT="0" distB="0" distL="114300" distR="114300" simplePos="0" relativeHeight="251658752" behindDoc="0" locked="0" layoutInCell="1" allowOverlap="1" wp14:anchorId="1606DA8B" wp14:editId="1FFAC86F">
                      <wp:simplePos x="0" y="0"/>
                      <wp:positionH relativeFrom="column">
                        <wp:posOffset>313055</wp:posOffset>
                      </wp:positionH>
                      <wp:positionV relativeFrom="paragraph">
                        <wp:posOffset>12700</wp:posOffset>
                      </wp:positionV>
                      <wp:extent cx="1276350"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97077" id="_x0000_t32" coordsize="21600,21600" o:spt="32" o:oned="t" path="m,l21600,21600e" filled="f">
                      <v:path arrowok="t" fillok="f" o:connecttype="none"/>
                      <o:lock v:ext="edit" shapetype="t"/>
                    </v:shapetype>
                    <v:shape id="AutoShape 3" o:spid="_x0000_s1026" type="#_x0000_t32" style="position:absolute;margin-left:24.65pt;margin-top:1pt;width:1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Ur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Jikj/PpD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"/>
                  </w:pict>
                </mc:Fallback>
              </mc:AlternateContent>
            </w:r>
          </w:p>
        </w:tc>
        <w:tc>
          <w:tcPr>
            <w:tcW w:w="6171" w:type="dxa"/>
          </w:tcPr>
          <w:p w:rsidR="001F4BB6" w:rsidRPr="009D798F" w:rsidRDefault="001F4BB6" w:rsidP="00B4677B">
            <w:pPr>
              <w:pStyle w:val="NoSpacing"/>
              <w:rPr>
                <w:rFonts w:ascii="Times New Roman" w:hAnsi="Times New Roman"/>
                <w:szCs w:val="24"/>
              </w:rPr>
            </w:pPr>
            <w:r w:rsidRPr="009D798F">
              <w:rPr>
                <w:rFonts w:ascii="Times New Roman" w:hAnsi="Times New Roman"/>
                <w:b/>
                <w:szCs w:val="24"/>
              </w:rPr>
              <w:t xml:space="preserve">  </w:t>
            </w:r>
            <w:r w:rsidRPr="009D798F">
              <w:rPr>
                <w:rFonts w:ascii="Times New Roman" w:hAnsi="Times New Roman"/>
                <w:szCs w:val="24"/>
              </w:rPr>
              <w:t>CỘNG HÒA XÃ HỘI CHỦ NGHĨA VIỆT NAM</w:t>
            </w:r>
          </w:p>
          <w:p w:rsidR="001F4BB6" w:rsidRPr="009D798F" w:rsidRDefault="001F4BB6" w:rsidP="001F4BB6">
            <w:pPr>
              <w:pStyle w:val="NoSpacing"/>
              <w:jc w:val="center"/>
              <w:rPr>
                <w:rFonts w:ascii="Times New Roman" w:hAnsi="Times New Roman"/>
                <w:b/>
                <w:szCs w:val="24"/>
              </w:rPr>
            </w:pPr>
            <w:r w:rsidRPr="009D798F">
              <w:rPr>
                <w:rFonts w:ascii="Times New Roman" w:hAnsi="Times New Roman"/>
                <w:b/>
                <w:szCs w:val="24"/>
                <w:u w:val="single"/>
              </w:rPr>
              <w:t>Độc lập-Tự do-Hạnh phúc</w:t>
            </w:r>
          </w:p>
        </w:tc>
      </w:tr>
      <w:tr w:rsidR="001F4BB6" w:rsidRPr="009D798F" w:rsidTr="001F4BB6">
        <w:tc>
          <w:tcPr>
            <w:tcW w:w="3798" w:type="dxa"/>
          </w:tcPr>
          <w:p w:rsidR="001F4BB6" w:rsidRPr="009D798F" w:rsidRDefault="001F4BB6" w:rsidP="00061983">
            <w:pPr>
              <w:pStyle w:val="NoSpacing"/>
              <w:rPr>
                <w:rFonts w:ascii="Times New Roman" w:hAnsi="Times New Roman"/>
                <w:i/>
                <w:sz w:val="24"/>
                <w:szCs w:val="24"/>
              </w:rPr>
            </w:pPr>
            <w:r w:rsidRPr="009D798F">
              <w:rPr>
                <w:rFonts w:ascii="Times New Roman" w:hAnsi="Times New Roman"/>
                <w:i/>
                <w:sz w:val="24"/>
                <w:szCs w:val="24"/>
              </w:rPr>
              <w:t>Số 0</w:t>
            </w:r>
            <w:r w:rsidR="00061983">
              <w:rPr>
                <w:rFonts w:ascii="Times New Roman" w:hAnsi="Times New Roman"/>
                <w:i/>
                <w:sz w:val="24"/>
                <w:szCs w:val="24"/>
              </w:rPr>
              <w:t>7</w:t>
            </w:r>
            <w:r w:rsidRPr="009D798F">
              <w:rPr>
                <w:rFonts w:ascii="Times New Roman" w:hAnsi="Times New Roman"/>
                <w:i/>
                <w:sz w:val="24"/>
                <w:szCs w:val="24"/>
              </w:rPr>
              <w:t>/KHT</w:t>
            </w:r>
          </w:p>
        </w:tc>
        <w:tc>
          <w:tcPr>
            <w:tcW w:w="6171" w:type="dxa"/>
          </w:tcPr>
          <w:p w:rsidR="001F4BB6" w:rsidRPr="009D798F" w:rsidRDefault="001F4BB6" w:rsidP="00061983">
            <w:pPr>
              <w:pStyle w:val="NoSpacing"/>
              <w:jc w:val="right"/>
              <w:rPr>
                <w:rFonts w:ascii="Times New Roman" w:hAnsi="Times New Roman"/>
                <w:i/>
                <w:sz w:val="24"/>
                <w:szCs w:val="24"/>
              </w:rPr>
            </w:pPr>
            <w:r w:rsidRPr="009D798F">
              <w:rPr>
                <w:rFonts w:ascii="Times New Roman" w:hAnsi="Times New Roman"/>
                <w:i/>
                <w:sz w:val="24"/>
                <w:szCs w:val="24"/>
              </w:rPr>
              <w:t xml:space="preserve">Buôn Triết ngày </w:t>
            </w:r>
            <w:r w:rsidR="00061983">
              <w:rPr>
                <w:rFonts w:ascii="Times New Roman" w:hAnsi="Times New Roman"/>
                <w:i/>
                <w:sz w:val="24"/>
                <w:szCs w:val="24"/>
              </w:rPr>
              <w:t>10</w:t>
            </w:r>
            <w:r w:rsidRPr="009D798F">
              <w:rPr>
                <w:rFonts w:ascii="Times New Roman" w:hAnsi="Times New Roman"/>
                <w:i/>
                <w:sz w:val="24"/>
                <w:szCs w:val="24"/>
              </w:rPr>
              <w:t xml:space="preserve"> tháng </w:t>
            </w:r>
            <w:r w:rsidR="00147686" w:rsidRPr="009D798F">
              <w:rPr>
                <w:rFonts w:ascii="Times New Roman" w:hAnsi="Times New Roman"/>
                <w:i/>
                <w:sz w:val="24"/>
                <w:szCs w:val="24"/>
              </w:rPr>
              <w:t>0</w:t>
            </w:r>
            <w:r w:rsidR="00061983">
              <w:rPr>
                <w:rFonts w:ascii="Times New Roman" w:hAnsi="Times New Roman"/>
                <w:i/>
                <w:sz w:val="24"/>
                <w:szCs w:val="24"/>
              </w:rPr>
              <w:t>2</w:t>
            </w:r>
            <w:r w:rsidR="00173C95" w:rsidRPr="009D798F">
              <w:rPr>
                <w:rFonts w:ascii="Times New Roman" w:hAnsi="Times New Roman"/>
                <w:i/>
                <w:sz w:val="24"/>
                <w:szCs w:val="24"/>
              </w:rPr>
              <w:t xml:space="preserve"> </w:t>
            </w:r>
            <w:r w:rsidRPr="009D798F">
              <w:rPr>
                <w:rFonts w:ascii="Times New Roman" w:hAnsi="Times New Roman"/>
                <w:i/>
                <w:sz w:val="24"/>
                <w:szCs w:val="24"/>
              </w:rPr>
              <w:t>năm 201</w:t>
            </w:r>
            <w:r w:rsidR="00147686" w:rsidRPr="009D798F">
              <w:rPr>
                <w:rFonts w:ascii="Times New Roman" w:hAnsi="Times New Roman"/>
                <w:i/>
                <w:sz w:val="24"/>
                <w:szCs w:val="24"/>
              </w:rPr>
              <w:t>4</w:t>
            </w:r>
          </w:p>
        </w:tc>
      </w:tr>
    </w:tbl>
    <w:p w:rsidR="001F4BB6" w:rsidRPr="009D798F" w:rsidRDefault="001F4BB6" w:rsidP="00B4677B">
      <w:pPr>
        <w:pStyle w:val="NoSpacing"/>
        <w:rPr>
          <w:rFonts w:ascii="Times New Roman" w:hAnsi="Times New Roman"/>
          <w:b/>
          <w:sz w:val="36"/>
          <w:szCs w:val="24"/>
        </w:rPr>
      </w:pPr>
    </w:p>
    <w:p w:rsidR="00622666" w:rsidRPr="009D798F" w:rsidRDefault="00606A55" w:rsidP="00DC5042">
      <w:pPr>
        <w:pStyle w:val="NoSpacing"/>
        <w:jc w:val="center"/>
        <w:rPr>
          <w:rFonts w:ascii="Times New Roman" w:hAnsi="Times New Roman"/>
          <w:b/>
          <w:sz w:val="38"/>
          <w:szCs w:val="24"/>
        </w:rPr>
      </w:pPr>
      <w:r w:rsidRPr="009D798F">
        <w:rPr>
          <w:rFonts w:ascii="Times New Roman" w:hAnsi="Times New Roman"/>
          <w:b/>
          <w:sz w:val="38"/>
          <w:szCs w:val="24"/>
        </w:rPr>
        <w:t xml:space="preserve">KẾ HOẠCH THÁNG </w:t>
      </w:r>
      <w:r w:rsidR="00147686" w:rsidRPr="009D798F">
        <w:rPr>
          <w:rFonts w:ascii="Times New Roman" w:hAnsi="Times New Roman"/>
          <w:b/>
          <w:sz w:val="38"/>
          <w:szCs w:val="24"/>
        </w:rPr>
        <w:t>0</w:t>
      </w:r>
      <w:r w:rsidR="00061983">
        <w:rPr>
          <w:rFonts w:ascii="Times New Roman" w:hAnsi="Times New Roman"/>
          <w:b/>
          <w:sz w:val="38"/>
          <w:szCs w:val="24"/>
        </w:rPr>
        <w:t>2</w:t>
      </w:r>
      <w:r w:rsidR="001F4BB6" w:rsidRPr="009D798F">
        <w:rPr>
          <w:rFonts w:ascii="Times New Roman" w:hAnsi="Times New Roman"/>
          <w:b/>
          <w:sz w:val="38"/>
          <w:szCs w:val="24"/>
        </w:rPr>
        <w:t>/</w:t>
      </w:r>
      <w:r w:rsidR="00DC5042" w:rsidRPr="009D798F">
        <w:rPr>
          <w:rFonts w:ascii="Times New Roman" w:hAnsi="Times New Roman"/>
          <w:b/>
          <w:sz w:val="38"/>
          <w:szCs w:val="24"/>
        </w:rPr>
        <w:t>2</w:t>
      </w:r>
      <w:r w:rsidR="001F4BB6" w:rsidRPr="009D798F">
        <w:rPr>
          <w:rFonts w:ascii="Times New Roman" w:hAnsi="Times New Roman"/>
          <w:b/>
          <w:sz w:val="38"/>
          <w:szCs w:val="24"/>
        </w:rPr>
        <w:t>01</w:t>
      </w:r>
      <w:r w:rsidR="00147686" w:rsidRPr="009D798F">
        <w:rPr>
          <w:rFonts w:ascii="Times New Roman" w:hAnsi="Times New Roman"/>
          <w:b/>
          <w:sz w:val="38"/>
          <w:szCs w:val="24"/>
        </w:rPr>
        <w:t>4</w:t>
      </w:r>
    </w:p>
    <w:p w:rsidR="00DC5042" w:rsidRPr="009D798F" w:rsidRDefault="00DC5042" w:rsidP="00DC5042">
      <w:pPr>
        <w:pStyle w:val="NoSpacing"/>
        <w:jc w:val="center"/>
        <w:rPr>
          <w:rFonts w:ascii="Times New Roman" w:hAnsi="Times New Roman"/>
          <w:sz w:val="26"/>
          <w:szCs w:val="24"/>
        </w:rPr>
      </w:pPr>
      <w:r w:rsidRPr="009D798F">
        <w:rPr>
          <w:rFonts w:ascii="Times New Roman" w:hAnsi="Times New Roman"/>
          <w:sz w:val="26"/>
          <w:szCs w:val="24"/>
        </w:rPr>
        <w:t xml:space="preserve"> Chủ điểm : “ </w:t>
      </w:r>
      <w:r w:rsidR="00147686" w:rsidRPr="009D798F">
        <w:rPr>
          <w:rFonts w:ascii="Times New Roman" w:hAnsi="Times New Roman"/>
          <w:b/>
          <w:sz w:val="26"/>
          <w:szCs w:val="24"/>
        </w:rPr>
        <w:t>Mừng Đảng,</w:t>
      </w:r>
      <w:r w:rsidR="00061983">
        <w:rPr>
          <w:rFonts w:ascii="Times New Roman" w:hAnsi="Times New Roman"/>
          <w:b/>
          <w:sz w:val="26"/>
          <w:szCs w:val="24"/>
        </w:rPr>
        <w:t xml:space="preserve"> </w:t>
      </w:r>
      <w:r w:rsidR="00147686" w:rsidRPr="009D798F">
        <w:rPr>
          <w:rFonts w:ascii="Times New Roman" w:hAnsi="Times New Roman"/>
          <w:b/>
          <w:sz w:val="26"/>
          <w:szCs w:val="24"/>
        </w:rPr>
        <w:t>Mừng Xuân</w:t>
      </w:r>
      <w:r w:rsidRPr="009D798F">
        <w:rPr>
          <w:rFonts w:ascii="Times New Roman" w:hAnsi="Times New Roman"/>
          <w:sz w:val="26"/>
          <w:szCs w:val="24"/>
        </w:rPr>
        <w:t>”</w:t>
      </w:r>
    </w:p>
    <w:p w:rsidR="00173C95" w:rsidRPr="009D798F" w:rsidRDefault="00147686" w:rsidP="00856141">
      <w:pPr>
        <w:pStyle w:val="NoSpacing"/>
        <w:jc w:val="center"/>
        <w:rPr>
          <w:rFonts w:ascii="Times New Roman" w:hAnsi="Times New Roman"/>
          <w:sz w:val="26"/>
          <w:szCs w:val="24"/>
        </w:rPr>
      </w:pPr>
      <w:r w:rsidRPr="009D798F">
        <w:rPr>
          <w:rFonts w:ascii="Times New Roman" w:hAnsi="Times New Roman"/>
          <w:noProof/>
          <w:sz w:val="26"/>
          <w:szCs w:val="24"/>
        </w:rPr>
        <mc:AlternateContent>
          <mc:Choice Requires="wps">
            <w:drawing>
              <wp:anchor distT="0" distB="0" distL="114300" distR="114300" simplePos="0" relativeHeight="251657728" behindDoc="0" locked="0" layoutInCell="1" allowOverlap="1" wp14:anchorId="72E81E2B" wp14:editId="4DDA3B46">
                <wp:simplePos x="0" y="0"/>
                <wp:positionH relativeFrom="column">
                  <wp:posOffset>2768219</wp:posOffset>
                </wp:positionH>
                <wp:positionV relativeFrom="paragraph">
                  <wp:posOffset>20955</wp:posOffset>
                </wp:positionV>
                <wp:extent cx="172402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A858D" id="AutoShape 2" o:spid="_x0000_s1026" type="#_x0000_t32" style="position:absolute;margin-left:217.95pt;margin-top:1.65pt;width:13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g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"/>
            </w:pict>
          </mc:Fallback>
        </mc:AlternateContent>
      </w:r>
    </w:p>
    <w:p w:rsidR="00BE553F" w:rsidRPr="009D798F" w:rsidRDefault="00DC5042" w:rsidP="00CC57FC">
      <w:pPr>
        <w:pStyle w:val="NoSpacing"/>
        <w:jc w:val="both"/>
        <w:rPr>
          <w:rFonts w:ascii="Times New Roman" w:hAnsi="Times New Roman"/>
          <w:b/>
          <w:sz w:val="26"/>
          <w:szCs w:val="28"/>
        </w:rPr>
      </w:pPr>
      <w:r w:rsidRPr="009D798F">
        <w:rPr>
          <w:rFonts w:ascii="Times New Roman" w:hAnsi="Times New Roman"/>
          <w:b/>
          <w:sz w:val="26"/>
          <w:szCs w:val="28"/>
        </w:rPr>
        <w:t>I/</w:t>
      </w:r>
      <w:r w:rsidR="00480BEE" w:rsidRPr="009D798F">
        <w:rPr>
          <w:rFonts w:ascii="Times New Roman" w:hAnsi="Times New Roman"/>
          <w:b/>
          <w:sz w:val="26"/>
          <w:szCs w:val="28"/>
        </w:rPr>
        <w:t xml:space="preserve"> Công tác tư tưởng chính tri:</w:t>
      </w:r>
    </w:p>
    <w:p w:rsidR="008416BB" w:rsidRPr="009D798F" w:rsidRDefault="00A038DE" w:rsidP="00CC57FC">
      <w:pPr>
        <w:pStyle w:val="NoSpacing"/>
        <w:jc w:val="both"/>
        <w:rPr>
          <w:rFonts w:ascii="Times New Roman" w:hAnsi="Times New Roman"/>
          <w:color w:val="333333"/>
          <w:sz w:val="26"/>
          <w:szCs w:val="28"/>
          <w:shd w:val="clear" w:color="auto" w:fill="FFFFFF"/>
        </w:rPr>
      </w:pPr>
      <w:r w:rsidRPr="009D798F">
        <w:rPr>
          <w:rFonts w:ascii="Times New Roman" w:hAnsi="Times New Roman"/>
          <w:color w:val="333333"/>
          <w:sz w:val="26"/>
          <w:szCs w:val="28"/>
          <w:shd w:val="clear" w:color="auto" w:fill="FFFFFF"/>
        </w:rPr>
        <w:t xml:space="preserve"> </w:t>
      </w:r>
      <w:r w:rsidR="0014367E" w:rsidRPr="009D798F">
        <w:rPr>
          <w:rFonts w:ascii="Times New Roman" w:hAnsi="Times New Roman"/>
          <w:color w:val="333333"/>
          <w:sz w:val="26"/>
          <w:szCs w:val="28"/>
          <w:shd w:val="clear" w:color="auto" w:fill="FFFFFF"/>
        </w:rPr>
        <w:t xml:space="preserve">Giáo dục truyền thống CM, xung kích nhân 84 năm kỷ niệm Ngày thành lập Đảng </w:t>
      </w:r>
      <w:r w:rsidR="00061983" w:rsidRPr="009D798F">
        <w:rPr>
          <w:rFonts w:ascii="Times New Roman" w:hAnsi="Times New Roman"/>
          <w:color w:val="333333"/>
          <w:sz w:val="26"/>
          <w:szCs w:val="28"/>
          <w:shd w:val="clear" w:color="auto" w:fill="FFFFFF"/>
        </w:rPr>
        <w:t>C</w:t>
      </w:r>
      <w:r w:rsidR="0014367E" w:rsidRPr="009D798F">
        <w:rPr>
          <w:rFonts w:ascii="Times New Roman" w:hAnsi="Times New Roman"/>
          <w:color w:val="333333"/>
          <w:sz w:val="26"/>
          <w:szCs w:val="28"/>
          <w:shd w:val="clear" w:color="auto" w:fill="FFFFFF"/>
        </w:rPr>
        <w:t>ộng sản Việt Nam ( 3/2/1930-3/2/2014).</w:t>
      </w:r>
    </w:p>
    <w:p w:rsidR="0014367E" w:rsidRDefault="0014367E" w:rsidP="00CC57FC">
      <w:pPr>
        <w:pStyle w:val="NoSpacing"/>
        <w:jc w:val="both"/>
        <w:rPr>
          <w:rFonts w:ascii="Times New Roman" w:hAnsi="Times New Roman"/>
          <w:color w:val="333333"/>
          <w:sz w:val="26"/>
          <w:szCs w:val="28"/>
          <w:shd w:val="clear" w:color="auto" w:fill="FFFFFF"/>
        </w:rPr>
      </w:pPr>
      <w:r w:rsidRPr="009D798F">
        <w:rPr>
          <w:rFonts w:ascii="Times New Roman" w:hAnsi="Times New Roman"/>
          <w:color w:val="333333"/>
          <w:sz w:val="26"/>
          <w:szCs w:val="28"/>
          <w:shd w:val="clear" w:color="auto" w:fill="FFFFFF"/>
        </w:rPr>
        <w:t>Giao dụ</w:t>
      </w:r>
      <w:r w:rsidR="00061983">
        <w:rPr>
          <w:rFonts w:ascii="Times New Roman" w:hAnsi="Times New Roman"/>
          <w:color w:val="333333"/>
          <w:sz w:val="26"/>
          <w:szCs w:val="28"/>
          <w:shd w:val="clear" w:color="auto" w:fill="FFFFFF"/>
        </w:rPr>
        <w:t>c</w:t>
      </w:r>
      <w:r w:rsidRPr="009D798F">
        <w:rPr>
          <w:rFonts w:ascii="Times New Roman" w:hAnsi="Times New Roman"/>
          <w:color w:val="333333"/>
          <w:sz w:val="26"/>
          <w:szCs w:val="28"/>
          <w:shd w:val="clear" w:color="auto" w:fill="FFFFFF"/>
        </w:rPr>
        <w:t>, tổ chức các hoạt động đóng góp giúp đở học sinh nghèo đón tết, thăm tặng quà buôn Kết nghĩa, giáo viên thường xuyên ốm đau nhân dịp tết Nguyên đán</w:t>
      </w:r>
      <w:r w:rsidR="00061983">
        <w:rPr>
          <w:rFonts w:ascii="Times New Roman" w:hAnsi="Times New Roman"/>
          <w:color w:val="333333"/>
          <w:sz w:val="26"/>
          <w:szCs w:val="28"/>
          <w:shd w:val="clear" w:color="auto" w:fill="FFFFFF"/>
        </w:rPr>
        <w:t>.</w:t>
      </w:r>
    </w:p>
    <w:p w:rsidR="00131B23" w:rsidRDefault="00131B23" w:rsidP="00CC57FC">
      <w:pPr>
        <w:pStyle w:val="NoSpacing"/>
        <w:jc w:val="both"/>
        <w:rPr>
          <w:rFonts w:ascii="Times New Roman" w:hAnsi="Times New Roman"/>
          <w:color w:val="333333"/>
          <w:sz w:val="26"/>
          <w:szCs w:val="28"/>
          <w:shd w:val="clear" w:color="auto" w:fill="FFFFFF"/>
        </w:rPr>
      </w:pPr>
      <w:r>
        <w:rPr>
          <w:rFonts w:ascii="Times New Roman" w:hAnsi="Times New Roman"/>
          <w:color w:val="333333"/>
          <w:sz w:val="26"/>
          <w:szCs w:val="28"/>
          <w:shd w:val="clear" w:color="auto" w:fill="FFFFFF"/>
        </w:rPr>
        <w:t>Thực hiện đón tết tiết kiệm, vui tươi, lành mạnh,an toàn, thực hiện tốt công tác phòng chống cháy nỗ, bảo vệ tài sản dịp tết, sau tết.</w:t>
      </w:r>
    </w:p>
    <w:p w:rsidR="00061983" w:rsidRPr="009D798F" w:rsidRDefault="00131B23" w:rsidP="00CC57FC">
      <w:pPr>
        <w:pStyle w:val="NoSpacing"/>
        <w:jc w:val="both"/>
        <w:rPr>
          <w:rFonts w:ascii="Times New Roman" w:hAnsi="Times New Roman"/>
          <w:color w:val="333333"/>
          <w:sz w:val="26"/>
          <w:szCs w:val="28"/>
          <w:shd w:val="clear" w:color="auto" w:fill="FFFFFF"/>
        </w:rPr>
      </w:pPr>
      <w:r>
        <w:rPr>
          <w:rFonts w:ascii="Times New Roman" w:hAnsi="Times New Roman"/>
          <w:color w:val="333333"/>
          <w:sz w:val="26"/>
          <w:szCs w:val="28"/>
          <w:shd w:val="clear" w:color="auto" w:fill="FFFFFF"/>
        </w:rPr>
        <w:t>Xây dựng môi trường học tập xanh, sạch , đẹp, lành mạnh, giáo dục kỷ năng sống, nâng cao chất lượng giáo dục.</w:t>
      </w:r>
    </w:p>
    <w:p w:rsidR="00480BEE" w:rsidRPr="009D798F" w:rsidRDefault="00DC5042" w:rsidP="00A038DE">
      <w:pPr>
        <w:pStyle w:val="NoSpacing"/>
        <w:rPr>
          <w:rFonts w:ascii="Times New Roman" w:hAnsi="Times New Roman"/>
          <w:b/>
          <w:sz w:val="26"/>
          <w:szCs w:val="28"/>
        </w:rPr>
      </w:pPr>
      <w:r w:rsidRPr="009D798F">
        <w:rPr>
          <w:rFonts w:ascii="Times New Roman" w:hAnsi="Times New Roman"/>
          <w:b/>
          <w:sz w:val="26"/>
          <w:szCs w:val="28"/>
        </w:rPr>
        <w:t>II</w:t>
      </w:r>
      <w:r w:rsidR="00480BEE" w:rsidRPr="009D798F">
        <w:rPr>
          <w:rFonts w:ascii="Times New Roman" w:hAnsi="Times New Roman"/>
          <w:b/>
          <w:sz w:val="26"/>
          <w:szCs w:val="28"/>
        </w:rPr>
        <w:t>. Công tác chuyên môn</w:t>
      </w:r>
      <w:r w:rsidRPr="009D798F">
        <w:rPr>
          <w:rFonts w:ascii="Times New Roman" w:hAnsi="Times New Roman"/>
          <w:b/>
          <w:sz w:val="26"/>
          <w:szCs w:val="28"/>
        </w:rPr>
        <w:t>.</w:t>
      </w:r>
    </w:p>
    <w:p w:rsidR="00AA5A44" w:rsidRDefault="00AA5A44" w:rsidP="00A038DE">
      <w:pPr>
        <w:pStyle w:val="NoSpacing"/>
        <w:rPr>
          <w:rFonts w:ascii="Times New Roman" w:hAnsi="Times New Roman"/>
          <w:b/>
          <w:sz w:val="26"/>
          <w:szCs w:val="28"/>
        </w:rPr>
      </w:pPr>
      <w:r w:rsidRPr="009D798F">
        <w:rPr>
          <w:rFonts w:ascii="Times New Roman" w:hAnsi="Times New Roman"/>
          <w:b/>
          <w:sz w:val="26"/>
          <w:szCs w:val="28"/>
        </w:rPr>
        <w:t>1/ Thông tin về tình hình giáo dục huyện Lăk</w:t>
      </w:r>
    </w:p>
    <w:p w:rsidR="00581FF4" w:rsidRDefault="00581FF4" w:rsidP="00A038DE">
      <w:pPr>
        <w:pStyle w:val="NoSpacing"/>
        <w:rPr>
          <w:rFonts w:ascii="Times New Roman" w:hAnsi="Times New Roman"/>
          <w:sz w:val="26"/>
          <w:szCs w:val="28"/>
        </w:rPr>
      </w:pPr>
      <w:r w:rsidRPr="00581FF4">
        <w:rPr>
          <w:rFonts w:ascii="Times New Roman" w:hAnsi="Times New Roman"/>
          <w:sz w:val="26"/>
          <w:szCs w:val="28"/>
        </w:rPr>
        <w:t>Quy hoạch cán bộ phòng GD&amp;ĐT</w:t>
      </w:r>
      <w:r>
        <w:rPr>
          <w:rFonts w:ascii="Times New Roman" w:hAnsi="Times New Roman"/>
          <w:sz w:val="26"/>
          <w:szCs w:val="28"/>
        </w:rPr>
        <w:t xml:space="preserve"> bổ sung giai đoạn 2010-2015 và giai đoạn 2015-2020</w:t>
      </w:r>
      <w:r w:rsidR="00E21B74">
        <w:rPr>
          <w:rFonts w:ascii="Times New Roman" w:hAnsi="Times New Roman"/>
          <w:sz w:val="26"/>
          <w:szCs w:val="28"/>
        </w:rPr>
        <w:t>.</w:t>
      </w:r>
    </w:p>
    <w:p w:rsidR="00E21B74" w:rsidRDefault="00E21B74" w:rsidP="00A038DE">
      <w:pPr>
        <w:pStyle w:val="NoSpacing"/>
        <w:rPr>
          <w:rFonts w:ascii="Times New Roman" w:hAnsi="Times New Roman"/>
          <w:sz w:val="26"/>
          <w:szCs w:val="28"/>
        </w:rPr>
      </w:pPr>
      <w:r>
        <w:rPr>
          <w:rFonts w:ascii="Times New Roman" w:hAnsi="Times New Roman"/>
          <w:sz w:val="26"/>
          <w:szCs w:val="28"/>
        </w:rPr>
        <w:t>Bỏ phiếu tín nhiệm quy hoạch CBQL phòng GD&amp;ĐT.</w:t>
      </w:r>
    </w:p>
    <w:p w:rsidR="00E21B74" w:rsidRDefault="00E21B74" w:rsidP="00A038DE">
      <w:pPr>
        <w:pStyle w:val="NoSpacing"/>
        <w:rPr>
          <w:rFonts w:ascii="Times New Roman" w:hAnsi="Times New Roman"/>
          <w:sz w:val="26"/>
          <w:szCs w:val="28"/>
        </w:rPr>
      </w:pPr>
      <w:r>
        <w:rPr>
          <w:rFonts w:ascii="Times New Roman" w:hAnsi="Times New Roman"/>
          <w:sz w:val="26"/>
          <w:szCs w:val="28"/>
        </w:rPr>
        <w:t>Thành lập mới 6 trường : tổng số trường 44</w:t>
      </w:r>
      <w:r w:rsidR="00BE757A">
        <w:rPr>
          <w:rFonts w:ascii="Times New Roman" w:hAnsi="Times New Roman"/>
          <w:sz w:val="26"/>
          <w:szCs w:val="28"/>
        </w:rPr>
        <w:t>, riêng xã Bôn Triết giải thể 1 đơn vị, thành lập mới 2 đơn vị.</w:t>
      </w:r>
    </w:p>
    <w:p w:rsidR="00BE757A" w:rsidRDefault="00BE757A" w:rsidP="00A038DE">
      <w:pPr>
        <w:pStyle w:val="NoSpacing"/>
        <w:rPr>
          <w:rFonts w:ascii="Times New Roman" w:hAnsi="Times New Roman"/>
          <w:sz w:val="26"/>
          <w:szCs w:val="28"/>
        </w:rPr>
      </w:pPr>
      <w:r>
        <w:rPr>
          <w:rFonts w:ascii="Times New Roman" w:hAnsi="Times New Roman"/>
          <w:sz w:val="26"/>
          <w:szCs w:val="28"/>
        </w:rPr>
        <w:t>UBND huyện ký quyết định nâng lương đợt 2/2013 cho 4 cá nhân : Nguyễn Quốc Sơn, Nguyễn Thị Thu, Võ Hữu Lương, Tiêu Viết Vận</w:t>
      </w:r>
      <w:r w:rsidR="001F536E">
        <w:rPr>
          <w:rFonts w:ascii="Times New Roman" w:hAnsi="Times New Roman"/>
          <w:sz w:val="26"/>
          <w:szCs w:val="28"/>
        </w:rPr>
        <w:t>.</w:t>
      </w:r>
    </w:p>
    <w:p w:rsidR="001F536E" w:rsidRDefault="001F536E" w:rsidP="00A038DE">
      <w:pPr>
        <w:pStyle w:val="NoSpacing"/>
        <w:rPr>
          <w:rFonts w:ascii="Times New Roman" w:hAnsi="Times New Roman"/>
          <w:sz w:val="26"/>
          <w:szCs w:val="28"/>
        </w:rPr>
      </w:pPr>
      <w:r>
        <w:rPr>
          <w:rFonts w:ascii="Times New Roman" w:hAnsi="Times New Roman"/>
          <w:sz w:val="26"/>
          <w:szCs w:val="28"/>
        </w:rPr>
        <w:t>Thi và xét tuyển công chức, viên chức, nâng lương đợt 1/2014, thuyên chuyển năm học 2014-2015 (nữ 3 năm công tác, nam 5 năm công tác)</w:t>
      </w:r>
    </w:p>
    <w:p w:rsidR="00444819" w:rsidRDefault="00444819" w:rsidP="00444819">
      <w:pPr>
        <w:pStyle w:val="NormalWeb"/>
        <w:shd w:val="clear" w:color="auto" w:fill="FFFFFF"/>
        <w:spacing w:before="0" w:beforeAutospacing="0" w:after="0" w:afterAutospacing="0" w:line="216" w:lineRule="atLeast"/>
        <w:jc w:val="both"/>
        <w:textAlignment w:val="baseline"/>
        <w:rPr>
          <w:b/>
          <w:color w:val="000000"/>
          <w:szCs w:val="28"/>
          <w:bdr w:val="none" w:sz="0" w:space="0" w:color="auto" w:frame="1"/>
        </w:rPr>
      </w:pPr>
      <w:r>
        <w:rPr>
          <w:b/>
          <w:color w:val="000000"/>
          <w:szCs w:val="28"/>
          <w:bdr w:val="none" w:sz="0" w:space="0" w:color="auto" w:frame="1"/>
        </w:rPr>
        <w:t xml:space="preserve">2/ </w:t>
      </w:r>
      <w:r>
        <w:rPr>
          <w:b/>
          <w:color w:val="000000"/>
          <w:szCs w:val="28"/>
          <w:bdr w:val="none" w:sz="0" w:space="0" w:color="auto" w:frame="1"/>
        </w:rPr>
        <w:t>Đánh giá hoạt động tháng 1/2014</w:t>
      </w:r>
      <w:r>
        <w:rPr>
          <w:b/>
          <w:color w:val="000000"/>
          <w:szCs w:val="28"/>
          <w:bdr w:val="none" w:sz="0" w:space="0" w:color="auto" w:frame="1"/>
        </w:rPr>
        <w:t>.</w:t>
      </w:r>
    </w:p>
    <w:p w:rsidR="00444819" w:rsidRDefault="003474A3"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sidRPr="003474A3">
        <w:rPr>
          <w:color w:val="000000"/>
          <w:szCs w:val="28"/>
          <w:bdr w:val="none" w:sz="0" w:space="0" w:color="auto" w:frame="1"/>
        </w:rPr>
        <w:t>Kết quả thi GVDG cấp trường</w:t>
      </w:r>
    </w:p>
    <w:p w:rsidR="00A961D3" w:rsidRDefault="00A961D3"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Tổng số GV đăng ký : 15.Số giáo viên có đủ hồ sơ : 13. Giáo viên vắng thi : 01.Giáo viên được công nhận : 10.</w:t>
      </w:r>
    </w:p>
    <w:p w:rsidR="00A961D3" w:rsidRDefault="00A961D3"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Tổng số học sinh dự thi</w:t>
      </w:r>
      <w:r w:rsidR="009F3F42">
        <w:rPr>
          <w:color w:val="000000"/>
          <w:szCs w:val="28"/>
          <w:bdr w:val="none" w:sz="0" w:space="0" w:color="auto" w:frame="1"/>
        </w:rPr>
        <w:t xml:space="preserve"> MTCT : Dự thi : 06 đạt gải : 03</w:t>
      </w:r>
    </w:p>
    <w:p w:rsidR="009F3F42" w:rsidRDefault="009F3F42"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Thi VIOE: Dự thi 15 đạt giải : 06</w:t>
      </w:r>
    </w:p>
    <w:p w:rsidR="009F3F42" w:rsidRDefault="009F3F42"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 xml:space="preserve">Thi Văn hóa : Dự thi </w:t>
      </w:r>
      <w:r w:rsidR="00425D90">
        <w:rPr>
          <w:color w:val="000000"/>
          <w:szCs w:val="28"/>
          <w:bdr w:val="none" w:sz="0" w:space="0" w:color="auto" w:frame="1"/>
        </w:rPr>
        <w:t>11 Đạt giải : 04.</w:t>
      </w:r>
    </w:p>
    <w:p w:rsidR="00425D90" w:rsidRPr="003474A3" w:rsidRDefault="00425D90"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Thi đồ dùng dạy học : chọn 2/4 đồ dùng tham gia dự thi</w:t>
      </w:r>
    </w:p>
    <w:p w:rsidR="00444819" w:rsidRDefault="00444819"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sidRPr="00F171FC">
        <w:rPr>
          <w:color w:val="000000"/>
          <w:szCs w:val="28"/>
          <w:bdr w:val="none" w:sz="0" w:space="0" w:color="auto" w:frame="1"/>
        </w:rPr>
        <w:t xml:space="preserve">Chỉ đạo các tổ, bộ phận , đảng viên, giáo viên, nhân viên thực hiện </w:t>
      </w:r>
      <w:r>
        <w:rPr>
          <w:color w:val="000000"/>
          <w:szCs w:val="28"/>
          <w:bdr w:val="none" w:sz="0" w:space="0" w:color="auto" w:frame="1"/>
        </w:rPr>
        <w:t>nghiêm túc chương trình giảng dạy, quy chế chuyên môn, nề nếp.</w:t>
      </w:r>
    </w:p>
    <w:p w:rsidR="00444819" w:rsidRDefault="00444819"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Thực hiện có hiệu quả việc tham gia ôn tập và dự thi học sinh giỏi cấp huyện.</w:t>
      </w:r>
    </w:p>
    <w:p w:rsidR="00444819" w:rsidRDefault="00444819"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Thực hiện đầy đủ, nghiêm túc công văn chỉ đạo của các cấp về việc tổ chức đón tết Nguyên đán vui tươi lành mạnh, bảo quản tốt tài sản dịp tết , tích cực phòng chống cháy nỗ, bảo đảm an toàn thực phẩm, an toàn giao thông (1 trường hợp học sinh bị tai nạn).</w:t>
      </w:r>
    </w:p>
    <w:p w:rsidR="00444819" w:rsidRPr="00F171FC" w:rsidRDefault="00444819" w:rsidP="00444819">
      <w:pPr>
        <w:pStyle w:val="NormalWeb"/>
        <w:shd w:val="clear" w:color="auto" w:fill="FFFFFF"/>
        <w:spacing w:before="0" w:beforeAutospacing="0" w:after="0" w:afterAutospacing="0" w:line="216" w:lineRule="atLeast"/>
        <w:jc w:val="both"/>
        <w:textAlignment w:val="baseline"/>
        <w:rPr>
          <w:color w:val="000000"/>
          <w:szCs w:val="28"/>
          <w:bdr w:val="none" w:sz="0" w:space="0" w:color="auto" w:frame="1"/>
        </w:rPr>
      </w:pPr>
      <w:r>
        <w:rPr>
          <w:color w:val="000000"/>
          <w:szCs w:val="28"/>
          <w:bdr w:val="none" w:sz="0" w:space="0" w:color="auto" w:frame="1"/>
        </w:rPr>
        <w:t>Khuyết điểm : Chuyên môn GV ( Đảng viên) chưa hoàn thành nhiệm vụ được giao: cụ thể soạn giáo án không đúng phân phối chương trình ( Y Đam Tor), không đạt chỉ tiêu về dự giờ ( Y Miên). Sổ điểm cá nhân viết cẩu thả, không rõ ràng</w:t>
      </w:r>
    </w:p>
    <w:p w:rsidR="00444819" w:rsidRPr="00581FF4" w:rsidRDefault="00444819" w:rsidP="00A038DE">
      <w:pPr>
        <w:pStyle w:val="NoSpacing"/>
        <w:rPr>
          <w:rFonts w:ascii="Times New Roman" w:hAnsi="Times New Roman"/>
          <w:sz w:val="26"/>
          <w:szCs w:val="28"/>
        </w:rPr>
      </w:pPr>
    </w:p>
    <w:p w:rsidR="00954401" w:rsidRPr="009D798F" w:rsidRDefault="00DA3BD4" w:rsidP="00A038DE">
      <w:pPr>
        <w:pStyle w:val="NoSpacing"/>
        <w:rPr>
          <w:rFonts w:ascii="Times New Roman" w:hAnsi="Times New Roman"/>
          <w:b/>
          <w:sz w:val="26"/>
          <w:szCs w:val="28"/>
        </w:rPr>
      </w:pPr>
      <w:r w:rsidRPr="009D798F">
        <w:rPr>
          <w:rFonts w:ascii="Times New Roman" w:hAnsi="Times New Roman"/>
          <w:b/>
          <w:sz w:val="26"/>
          <w:szCs w:val="28"/>
        </w:rPr>
        <w:t>2</w:t>
      </w:r>
      <w:r w:rsidR="00DC5042" w:rsidRPr="009D798F">
        <w:rPr>
          <w:rFonts w:ascii="Times New Roman" w:hAnsi="Times New Roman"/>
          <w:b/>
          <w:sz w:val="26"/>
          <w:szCs w:val="28"/>
        </w:rPr>
        <w:t>/ Công tác GVCN</w:t>
      </w:r>
      <w:r w:rsidR="00CF0518" w:rsidRPr="009D798F">
        <w:rPr>
          <w:rFonts w:ascii="Times New Roman" w:hAnsi="Times New Roman"/>
          <w:b/>
          <w:sz w:val="26"/>
          <w:szCs w:val="28"/>
        </w:rPr>
        <w:t xml:space="preserve">: </w:t>
      </w:r>
    </w:p>
    <w:p w:rsidR="002879F8" w:rsidRDefault="00A74B2F" w:rsidP="002879F8">
      <w:pPr>
        <w:jc w:val="both"/>
        <w:rPr>
          <w:rFonts w:cs="Times New Roman"/>
          <w:spacing w:val="15"/>
          <w:sz w:val="26"/>
          <w:lang w:val="en"/>
        </w:rPr>
      </w:pPr>
      <w:r>
        <w:rPr>
          <w:rFonts w:cs="Times New Roman"/>
          <w:spacing w:val="15"/>
          <w:sz w:val="26"/>
          <w:lang w:val="en"/>
        </w:rPr>
        <w:t>Tăng cường công tác tuyên truyền, động viên, giúp đở học sinh có nguy cơ bỏ học đến lớp bằng các biện pháp chủ động, tích cực : Tìm hiểu hoàn cảnh học sinh, phối hợp với Ban cán sự, TPT, ĐTN, các đoàn thể XH.</w:t>
      </w:r>
    </w:p>
    <w:p w:rsidR="00A74B2F" w:rsidRPr="001F536E" w:rsidRDefault="00C5602F" w:rsidP="002879F8">
      <w:pPr>
        <w:jc w:val="both"/>
        <w:rPr>
          <w:rFonts w:cs="Times New Roman"/>
          <w:sz w:val="26"/>
          <w:lang w:val="en"/>
        </w:rPr>
      </w:pPr>
      <w:r>
        <w:rPr>
          <w:rFonts w:cs="Times New Roman"/>
          <w:spacing w:val="15"/>
          <w:sz w:val="26"/>
          <w:lang w:val="en"/>
        </w:rPr>
        <w:t>Thực hiện tốt CV số 20/UBND</w:t>
      </w:r>
      <w:r w:rsidR="0036598A">
        <w:rPr>
          <w:rFonts w:cs="Times New Roman"/>
          <w:spacing w:val="15"/>
          <w:sz w:val="26"/>
          <w:lang w:val="en"/>
        </w:rPr>
        <w:t>-VX ngày 16/01/2014</w:t>
      </w:r>
      <w:r>
        <w:rPr>
          <w:rFonts w:cs="Times New Roman"/>
          <w:spacing w:val="15"/>
          <w:sz w:val="26"/>
          <w:lang w:val="en"/>
        </w:rPr>
        <w:t xml:space="preserve"> về </w:t>
      </w:r>
      <w:r w:rsidR="0036598A">
        <w:rPr>
          <w:rFonts w:cs="Times New Roman"/>
          <w:spacing w:val="15"/>
          <w:sz w:val="26"/>
          <w:lang w:val="en"/>
        </w:rPr>
        <w:t>tăng cường các biện pháp</w:t>
      </w:r>
      <w:r>
        <w:rPr>
          <w:rFonts w:cs="Times New Roman"/>
          <w:spacing w:val="15"/>
          <w:sz w:val="26"/>
          <w:lang w:val="en"/>
        </w:rPr>
        <w:t xml:space="preserve"> chống lưu ban, bỏ học.</w:t>
      </w:r>
      <w:r w:rsidR="00444819">
        <w:rPr>
          <w:rFonts w:cs="Times New Roman"/>
          <w:spacing w:val="15"/>
          <w:sz w:val="26"/>
          <w:lang w:val="en"/>
        </w:rPr>
        <w:t xml:space="preserve"> Hiện nay trường đã có 2 học sinh bỏ học trong tháng1&amp;2</w:t>
      </w:r>
    </w:p>
    <w:p w:rsidR="00813F92" w:rsidRPr="009D798F" w:rsidRDefault="00AA4C27" w:rsidP="00A038DE">
      <w:pPr>
        <w:pStyle w:val="NoSpacing"/>
        <w:rPr>
          <w:rFonts w:ascii="Times New Roman" w:hAnsi="Times New Roman"/>
          <w:b/>
          <w:sz w:val="26"/>
          <w:szCs w:val="28"/>
        </w:rPr>
      </w:pPr>
      <w:r w:rsidRPr="009D798F">
        <w:rPr>
          <w:rFonts w:ascii="Times New Roman" w:hAnsi="Times New Roman"/>
          <w:b/>
          <w:sz w:val="26"/>
          <w:szCs w:val="28"/>
        </w:rPr>
        <w:t>3</w:t>
      </w:r>
      <w:r w:rsidR="00813F92" w:rsidRPr="009D798F">
        <w:rPr>
          <w:rFonts w:ascii="Times New Roman" w:hAnsi="Times New Roman"/>
          <w:b/>
          <w:sz w:val="26"/>
          <w:szCs w:val="28"/>
        </w:rPr>
        <w:t>/ Công tác chuyên môn</w:t>
      </w:r>
      <w:r w:rsidR="005562E3" w:rsidRPr="009D798F">
        <w:rPr>
          <w:rFonts w:ascii="Times New Roman" w:hAnsi="Times New Roman"/>
          <w:b/>
          <w:sz w:val="26"/>
          <w:szCs w:val="28"/>
        </w:rPr>
        <w:t xml:space="preserve"> chung</w:t>
      </w:r>
      <w:r w:rsidR="00992175" w:rsidRPr="009D798F">
        <w:rPr>
          <w:rFonts w:ascii="Times New Roman" w:hAnsi="Times New Roman"/>
          <w:b/>
          <w:sz w:val="26"/>
          <w:szCs w:val="28"/>
        </w:rPr>
        <w:t>.</w:t>
      </w:r>
    </w:p>
    <w:p w:rsidR="00C9751A" w:rsidRDefault="00C9751A" w:rsidP="00A038DE">
      <w:pPr>
        <w:pStyle w:val="NoSpacing"/>
        <w:rPr>
          <w:rFonts w:ascii="Times New Roman" w:hAnsi="Times New Roman"/>
          <w:sz w:val="26"/>
          <w:szCs w:val="28"/>
        </w:rPr>
      </w:pPr>
    </w:p>
    <w:p w:rsidR="00C9751A" w:rsidRDefault="00C9751A" w:rsidP="00C9751A">
      <w:pPr>
        <w:pStyle w:val="NoSpacing"/>
        <w:rPr>
          <w:rFonts w:ascii="Times New Roman" w:hAnsi="Times New Roman"/>
          <w:sz w:val="26"/>
          <w:szCs w:val="28"/>
        </w:rPr>
      </w:pPr>
      <w:r w:rsidRPr="00E26F1E">
        <w:rPr>
          <w:rFonts w:ascii="Times New Roman" w:hAnsi="Times New Roman"/>
          <w:sz w:val="26"/>
          <w:szCs w:val="28"/>
        </w:rPr>
        <w:t>Xét duyệt đơn xin vào Đảng của quần chúng Lê Thị Thu Nguyệt</w:t>
      </w:r>
    </w:p>
    <w:p w:rsidR="00C9751A" w:rsidRDefault="00C9751A" w:rsidP="00C9751A">
      <w:pPr>
        <w:pStyle w:val="NoSpacing"/>
        <w:rPr>
          <w:rFonts w:ascii="Times New Roman" w:hAnsi="Times New Roman"/>
          <w:sz w:val="26"/>
          <w:szCs w:val="28"/>
        </w:rPr>
      </w:pPr>
      <w:r>
        <w:rPr>
          <w:rFonts w:ascii="Times New Roman" w:hAnsi="Times New Roman"/>
          <w:sz w:val="26"/>
          <w:szCs w:val="28"/>
        </w:rPr>
        <w:t>Giới thiệu quần chúng ưu tú học lớp Đối tượng Đảng (đợt 1 năm 2014).</w:t>
      </w:r>
    </w:p>
    <w:p w:rsidR="00C9751A" w:rsidRDefault="00C9751A" w:rsidP="00C9751A">
      <w:pPr>
        <w:pStyle w:val="NoSpacing"/>
        <w:rPr>
          <w:rFonts w:ascii="Times New Roman" w:hAnsi="Times New Roman"/>
          <w:sz w:val="26"/>
          <w:szCs w:val="28"/>
        </w:rPr>
      </w:pPr>
      <w:r>
        <w:rPr>
          <w:rFonts w:ascii="Times New Roman" w:hAnsi="Times New Roman"/>
          <w:sz w:val="26"/>
          <w:szCs w:val="28"/>
        </w:rPr>
        <w:t>Đề xuất, giới thiệu giáo viên có năng lực quy hoạch CBQL giai đoạn 2014-2015.</w:t>
      </w:r>
    </w:p>
    <w:p w:rsidR="00C9751A" w:rsidRPr="00E26F1E" w:rsidRDefault="00C9751A" w:rsidP="00C9751A">
      <w:pPr>
        <w:pStyle w:val="NoSpacing"/>
        <w:rPr>
          <w:rFonts w:ascii="Times New Roman" w:hAnsi="Times New Roman"/>
          <w:sz w:val="26"/>
          <w:szCs w:val="28"/>
        </w:rPr>
      </w:pPr>
      <w:r>
        <w:rPr>
          <w:rFonts w:ascii="Times New Roman" w:hAnsi="Times New Roman"/>
          <w:sz w:val="26"/>
          <w:szCs w:val="28"/>
        </w:rPr>
        <w:t>Thực hiện tốt quyết định của UBND về sát nhập trường, phân công lại một số nhiệm vụ để phù hợp với nhiệm vụ mới</w:t>
      </w:r>
    </w:p>
    <w:p w:rsidR="002879F8" w:rsidRDefault="002879F8" w:rsidP="00A038DE">
      <w:pPr>
        <w:pStyle w:val="NoSpacing"/>
        <w:rPr>
          <w:rFonts w:ascii="Times New Roman" w:hAnsi="Times New Roman"/>
          <w:sz w:val="26"/>
          <w:szCs w:val="28"/>
        </w:rPr>
      </w:pPr>
      <w:bookmarkStart w:id="0" w:name="_GoBack"/>
      <w:bookmarkEnd w:id="0"/>
      <w:r w:rsidRPr="009D798F">
        <w:rPr>
          <w:rFonts w:ascii="Times New Roman" w:hAnsi="Times New Roman"/>
          <w:sz w:val="26"/>
          <w:szCs w:val="28"/>
        </w:rPr>
        <w:t>Thực hiện chương trình tuần</w:t>
      </w:r>
      <w:r w:rsidR="00DA3BD4" w:rsidRPr="009D798F">
        <w:rPr>
          <w:rFonts w:ascii="Times New Roman" w:hAnsi="Times New Roman"/>
          <w:sz w:val="26"/>
          <w:szCs w:val="28"/>
        </w:rPr>
        <w:t xml:space="preserve"> </w:t>
      </w:r>
      <w:r w:rsidR="00C5602F">
        <w:rPr>
          <w:rFonts w:ascii="Times New Roman" w:hAnsi="Times New Roman"/>
          <w:sz w:val="26"/>
          <w:szCs w:val="28"/>
        </w:rPr>
        <w:t>23.24.25.</w:t>
      </w:r>
    </w:p>
    <w:p w:rsidR="00C5602F" w:rsidRDefault="00253A1C" w:rsidP="00A038DE">
      <w:pPr>
        <w:pStyle w:val="NoSpacing"/>
        <w:rPr>
          <w:rFonts w:ascii="Times New Roman" w:hAnsi="Times New Roman"/>
          <w:sz w:val="26"/>
          <w:szCs w:val="28"/>
        </w:rPr>
      </w:pPr>
      <w:r>
        <w:rPr>
          <w:rFonts w:ascii="Times New Roman" w:hAnsi="Times New Roman"/>
          <w:sz w:val="26"/>
          <w:szCs w:val="28"/>
        </w:rPr>
        <w:t>Tổ chức hoạt động NGLL tháng 2/2014 chiều 20/2/2014.</w:t>
      </w:r>
    </w:p>
    <w:p w:rsidR="00475588" w:rsidRDefault="00475588" w:rsidP="00A038DE">
      <w:pPr>
        <w:pStyle w:val="NoSpacing"/>
        <w:rPr>
          <w:rFonts w:ascii="Times New Roman" w:hAnsi="Times New Roman"/>
          <w:sz w:val="26"/>
          <w:szCs w:val="28"/>
        </w:rPr>
      </w:pPr>
      <w:r>
        <w:rPr>
          <w:rFonts w:ascii="Times New Roman" w:hAnsi="Times New Roman"/>
          <w:sz w:val="26"/>
          <w:szCs w:val="28"/>
        </w:rPr>
        <w:t>Tăng cường dự giờ, khuyến khích, kiểm tra việc sử dụng, làm mới đồ dùng dạy học, tổ chức chuyên đề, thao giảng theo kế hoạch HK2…</w:t>
      </w:r>
    </w:p>
    <w:p w:rsidR="00E37184" w:rsidRDefault="00E37184" w:rsidP="00A038DE">
      <w:pPr>
        <w:pStyle w:val="NoSpacing"/>
        <w:rPr>
          <w:rFonts w:ascii="Times New Roman" w:hAnsi="Times New Roman"/>
          <w:sz w:val="26"/>
          <w:szCs w:val="28"/>
        </w:rPr>
      </w:pPr>
      <w:r>
        <w:rPr>
          <w:rFonts w:ascii="Times New Roman" w:hAnsi="Times New Roman"/>
          <w:sz w:val="26"/>
          <w:szCs w:val="28"/>
        </w:rPr>
        <w:t>Tiếp tục tham gia dự thi giải toán trên internet cấp trường vòng 11.12, đăng ký thi “toán tuổi thơ cấp huyện”</w:t>
      </w:r>
      <w:r w:rsidR="008071C0">
        <w:rPr>
          <w:rFonts w:ascii="Times New Roman" w:hAnsi="Times New Roman"/>
          <w:sz w:val="26"/>
          <w:szCs w:val="28"/>
        </w:rPr>
        <w:t>, ôn tập môn Ngữ văn khối 9 tham gia dự thi cấp tỉnh.</w:t>
      </w:r>
    </w:p>
    <w:p w:rsidR="008071C0" w:rsidRDefault="008071C0" w:rsidP="00A038DE">
      <w:pPr>
        <w:pStyle w:val="NoSpacing"/>
        <w:rPr>
          <w:rFonts w:ascii="Times New Roman" w:hAnsi="Times New Roman"/>
          <w:sz w:val="26"/>
          <w:szCs w:val="28"/>
        </w:rPr>
      </w:pPr>
      <w:r>
        <w:rPr>
          <w:rFonts w:ascii="Times New Roman" w:hAnsi="Times New Roman"/>
          <w:sz w:val="26"/>
          <w:szCs w:val="28"/>
        </w:rPr>
        <w:t>Phân công dạy thay Nguyễn Lê Yến Ly ( nghỉ chế độ từ ngày 20/2/2014-20/2/2014)</w:t>
      </w:r>
    </w:p>
    <w:p w:rsidR="00253A1C" w:rsidRDefault="00F26199" w:rsidP="00A038DE">
      <w:pPr>
        <w:pStyle w:val="NoSpacing"/>
        <w:rPr>
          <w:rFonts w:ascii="Times New Roman" w:hAnsi="Times New Roman"/>
          <w:sz w:val="26"/>
          <w:szCs w:val="28"/>
        </w:rPr>
      </w:pPr>
      <w:r>
        <w:rPr>
          <w:rFonts w:ascii="Times New Roman" w:hAnsi="Times New Roman"/>
          <w:sz w:val="26"/>
          <w:szCs w:val="28"/>
        </w:rPr>
        <w:t>Đăng ký d</w:t>
      </w:r>
      <w:r w:rsidR="00253A1C">
        <w:rPr>
          <w:rFonts w:ascii="Times New Roman" w:hAnsi="Times New Roman"/>
          <w:sz w:val="26"/>
          <w:szCs w:val="28"/>
        </w:rPr>
        <w:t>ự thi đồ dùng dạy học cấp huyện</w:t>
      </w:r>
      <w:r>
        <w:rPr>
          <w:rFonts w:ascii="Times New Roman" w:hAnsi="Times New Roman"/>
          <w:sz w:val="26"/>
          <w:szCs w:val="28"/>
        </w:rPr>
        <w:t xml:space="preserve"> ( Phụ trách chuyên môn)</w:t>
      </w:r>
    </w:p>
    <w:p w:rsidR="00F26199" w:rsidRDefault="00F26199" w:rsidP="00A038DE">
      <w:pPr>
        <w:pStyle w:val="NoSpacing"/>
        <w:rPr>
          <w:rFonts w:ascii="Times New Roman" w:hAnsi="Times New Roman"/>
          <w:sz w:val="26"/>
          <w:szCs w:val="28"/>
        </w:rPr>
      </w:pPr>
      <w:r>
        <w:rPr>
          <w:rFonts w:ascii="Times New Roman" w:hAnsi="Times New Roman"/>
          <w:sz w:val="26"/>
          <w:szCs w:val="28"/>
        </w:rPr>
        <w:t>Đăng ký tham gia “ Hội khỏe phù đổng “ cấp huyện ( phụ trách thể dục).</w:t>
      </w:r>
    </w:p>
    <w:p w:rsidR="00F26199" w:rsidRDefault="00F26199" w:rsidP="00A038DE">
      <w:pPr>
        <w:pStyle w:val="NoSpacing"/>
        <w:rPr>
          <w:rFonts w:ascii="Times New Roman" w:hAnsi="Times New Roman"/>
          <w:sz w:val="26"/>
          <w:szCs w:val="28"/>
        </w:rPr>
      </w:pPr>
      <w:r>
        <w:rPr>
          <w:rFonts w:ascii="Times New Roman" w:hAnsi="Times New Roman"/>
          <w:sz w:val="26"/>
          <w:szCs w:val="28"/>
        </w:rPr>
        <w:t>Kiểm tra chéo hoạt động thư viện.</w:t>
      </w:r>
    </w:p>
    <w:p w:rsidR="00F26199" w:rsidRDefault="00F26199" w:rsidP="00A038DE">
      <w:pPr>
        <w:pStyle w:val="NoSpacing"/>
        <w:rPr>
          <w:rFonts w:ascii="Times New Roman" w:hAnsi="Times New Roman"/>
          <w:sz w:val="26"/>
          <w:szCs w:val="28"/>
        </w:rPr>
      </w:pPr>
      <w:r>
        <w:rPr>
          <w:rFonts w:ascii="Times New Roman" w:hAnsi="Times New Roman"/>
          <w:sz w:val="26"/>
          <w:szCs w:val="28"/>
        </w:rPr>
        <w:t>Tuyên truyền phòng chống bệnh theo mùa ( cảm, cúm, viêm phổi, sốt rét)</w:t>
      </w:r>
      <w:r w:rsidR="00E37184">
        <w:rPr>
          <w:rFonts w:ascii="Times New Roman" w:hAnsi="Times New Roman"/>
          <w:sz w:val="26"/>
          <w:szCs w:val="28"/>
        </w:rPr>
        <w:t>.</w:t>
      </w:r>
    </w:p>
    <w:p w:rsidR="00E37184" w:rsidRDefault="00E37184" w:rsidP="00A038DE">
      <w:pPr>
        <w:pStyle w:val="NoSpacing"/>
        <w:rPr>
          <w:rFonts w:ascii="Times New Roman" w:hAnsi="Times New Roman"/>
          <w:sz w:val="26"/>
          <w:szCs w:val="28"/>
        </w:rPr>
      </w:pPr>
      <w:r>
        <w:rPr>
          <w:rFonts w:ascii="Times New Roman" w:hAnsi="Times New Roman"/>
          <w:sz w:val="26"/>
          <w:szCs w:val="28"/>
        </w:rPr>
        <w:t>Cập nhật dữ liệu</w:t>
      </w:r>
      <w:r w:rsidR="008071C0">
        <w:rPr>
          <w:rFonts w:ascii="Times New Roman" w:hAnsi="Times New Roman"/>
          <w:sz w:val="26"/>
          <w:szCs w:val="28"/>
        </w:rPr>
        <w:t xml:space="preserve"> </w:t>
      </w:r>
      <w:r>
        <w:rPr>
          <w:rFonts w:ascii="Times New Roman" w:hAnsi="Times New Roman"/>
          <w:sz w:val="26"/>
          <w:szCs w:val="28"/>
        </w:rPr>
        <w:t>học sinh sau khi sát nhập trường</w:t>
      </w:r>
      <w:r w:rsidR="008071C0">
        <w:rPr>
          <w:rFonts w:ascii="Times New Roman" w:hAnsi="Times New Roman"/>
          <w:sz w:val="26"/>
          <w:szCs w:val="28"/>
        </w:rPr>
        <w:t>.</w:t>
      </w:r>
    </w:p>
    <w:p w:rsidR="008071C0" w:rsidRDefault="008071C0" w:rsidP="00A038DE">
      <w:pPr>
        <w:pStyle w:val="NoSpacing"/>
        <w:rPr>
          <w:rFonts w:ascii="Times New Roman" w:hAnsi="Times New Roman"/>
          <w:sz w:val="26"/>
          <w:szCs w:val="28"/>
        </w:rPr>
      </w:pPr>
      <w:r>
        <w:rPr>
          <w:rFonts w:ascii="Times New Roman" w:hAnsi="Times New Roman"/>
          <w:sz w:val="26"/>
          <w:szCs w:val="28"/>
        </w:rPr>
        <w:t>Điều chỉnh, cập nhật số liệu PCGDTHCS năm 2013 ( phù hợp với số liệu thực tế)</w:t>
      </w:r>
      <w:r w:rsidR="00F32920">
        <w:rPr>
          <w:rFonts w:ascii="Times New Roman" w:hAnsi="Times New Roman"/>
          <w:sz w:val="26"/>
          <w:szCs w:val="28"/>
        </w:rPr>
        <w:t>.</w:t>
      </w:r>
    </w:p>
    <w:p w:rsidR="00F32920" w:rsidRDefault="00F32920" w:rsidP="00A038DE">
      <w:pPr>
        <w:pStyle w:val="NoSpacing"/>
        <w:rPr>
          <w:rFonts w:ascii="Times New Roman" w:hAnsi="Times New Roman"/>
          <w:sz w:val="26"/>
          <w:szCs w:val="28"/>
        </w:rPr>
      </w:pPr>
      <w:r>
        <w:rPr>
          <w:rFonts w:ascii="Times New Roman" w:hAnsi="Times New Roman"/>
          <w:sz w:val="26"/>
          <w:szCs w:val="28"/>
        </w:rPr>
        <w:t>Thay đổi, phân công lại nhiệm vụ một số giáo viên, nhân viên</w:t>
      </w:r>
      <w:r w:rsidR="008959F2">
        <w:rPr>
          <w:rFonts w:ascii="Times New Roman" w:hAnsi="Times New Roman"/>
          <w:sz w:val="26"/>
          <w:szCs w:val="28"/>
        </w:rPr>
        <w:t>.</w:t>
      </w:r>
    </w:p>
    <w:p w:rsidR="008959F2" w:rsidRPr="009D798F" w:rsidRDefault="008959F2" w:rsidP="00A038DE">
      <w:pPr>
        <w:pStyle w:val="NoSpacing"/>
        <w:rPr>
          <w:rFonts w:ascii="Times New Roman" w:hAnsi="Times New Roman"/>
          <w:sz w:val="26"/>
          <w:szCs w:val="28"/>
        </w:rPr>
      </w:pPr>
      <w:r>
        <w:rPr>
          <w:rFonts w:ascii="Times New Roman" w:hAnsi="Times New Roman"/>
          <w:sz w:val="26"/>
          <w:szCs w:val="28"/>
        </w:rPr>
        <w:t>Hoàn thành đánh giá công chức, viên chức ( mẫu PNV)</w:t>
      </w:r>
    </w:p>
    <w:p w:rsidR="005562E3" w:rsidRPr="00202FC1" w:rsidRDefault="004D444E" w:rsidP="00A038DE">
      <w:pPr>
        <w:pStyle w:val="NoSpacing"/>
        <w:rPr>
          <w:rFonts w:ascii="Times New Roman" w:hAnsi="Times New Roman"/>
          <w:b/>
          <w:sz w:val="26"/>
          <w:szCs w:val="28"/>
        </w:rPr>
      </w:pPr>
      <w:r w:rsidRPr="00202FC1">
        <w:rPr>
          <w:rFonts w:ascii="Times New Roman" w:hAnsi="Times New Roman"/>
          <w:b/>
          <w:sz w:val="26"/>
          <w:szCs w:val="28"/>
        </w:rPr>
        <w:t>4</w:t>
      </w:r>
      <w:r w:rsidR="005562E3" w:rsidRPr="00202FC1">
        <w:rPr>
          <w:rFonts w:ascii="Times New Roman" w:hAnsi="Times New Roman"/>
          <w:b/>
          <w:sz w:val="26"/>
          <w:szCs w:val="28"/>
        </w:rPr>
        <w:t>/ Nhiệm vụ Tổ, bộ phận</w:t>
      </w:r>
    </w:p>
    <w:p w:rsidR="00DE764B" w:rsidRPr="009D798F" w:rsidRDefault="00DE08D0" w:rsidP="00A038DE">
      <w:pPr>
        <w:pStyle w:val="NoSpacing"/>
        <w:rPr>
          <w:rFonts w:ascii="Times New Roman" w:hAnsi="Times New Roman"/>
          <w:b/>
          <w:sz w:val="26"/>
          <w:szCs w:val="28"/>
          <w:u w:val="single"/>
        </w:rPr>
      </w:pPr>
      <w:r w:rsidRPr="009D798F">
        <w:rPr>
          <w:rFonts w:ascii="Times New Roman" w:hAnsi="Times New Roman"/>
          <w:b/>
          <w:sz w:val="26"/>
          <w:szCs w:val="28"/>
          <w:u w:val="single"/>
        </w:rPr>
        <w:t>1/ Kế toán</w:t>
      </w:r>
      <w:r w:rsidR="00CF0518" w:rsidRPr="009D798F">
        <w:rPr>
          <w:rFonts w:ascii="Times New Roman" w:hAnsi="Times New Roman"/>
          <w:b/>
          <w:sz w:val="26"/>
          <w:szCs w:val="28"/>
          <w:u w:val="single"/>
        </w:rPr>
        <w:t>:</w:t>
      </w:r>
    </w:p>
    <w:p w:rsidR="004D444E" w:rsidRPr="009D798F" w:rsidRDefault="00DE764B" w:rsidP="004D444E">
      <w:pPr>
        <w:pStyle w:val="NoSpacing"/>
        <w:rPr>
          <w:rFonts w:ascii="Times New Roman" w:hAnsi="Times New Roman"/>
          <w:sz w:val="26"/>
          <w:szCs w:val="28"/>
        </w:rPr>
      </w:pPr>
      <w:r w:rsidRPr="009D798F">
        <w:rPr>
          <w:rFonts w:ascii="Times New Roman" w:hAnsi="Times New Roman"/>
          <w:sz w:val="26"/>
          <w:szCs w:val="28"/>
        </w:rPr>
        <w:tab/>
      </w:r>
      <w:r w:rsidR="00F32920">
        <w:rPr>
          <w:rFonts w:ascii="Times New Roman" w:hAnsi="Times New Roman"/>
          <w:sz w:val="26"/>
          <w:szCs w:val="28"/>
        </w:rPr>
        <w:t xml:space="preserve">Tiếp tục </w:t>
      </w:r>
      <w:r w:rsidR="00F32920" w:rsidRPr="009D798F">
        <w:rPr>
          <w:rFonts w:ascii="Times New Roman" w:hAnsi="Times New Roman"/>
          <w:sz w:val="26"/>
          <w:szCs w:val="28"/>
        </w:rPr>
        <w:t>t</w:t>
      </w:r>
      <w:r w:rsidR="004D444E" w:rsidRPr="009D798F">
        <w:rPr>
          <w:rFonts w:ascii="Times New Roman" w:hAnsi="Times New Roman"/>
          <w:sz w:val="26"/>
          <w:szCs w:val="28"/>
        </w:rPr>
        <w:t>riển khai việc thu học phí đối với học sinh theo quy định củ</w:t>
      </w:r>
      <w:r w:rsidR="009E205A" w:rsidRPr="009D798F">
        <w:rPr>
          <w:rFonts w:ascii="Times New Roman" w:hAnsi="Times New Roman"/>
          <w:sz w:val="26"/>
          <w:szCs w:val="28"/>
        </w:rPr>
        <w:t>a Ng</w:t>
      </w:r>
      <w:r w:rsidR="004D444E" w:rsidRPr="009D798F">
        <w:rPr>
          <w:rFonts w:ascii="Times New Roman" w:hAnsi="Times New Roman"/>
          <w:sz w:val="26"/>
          <w:szCs w:val="28"/>
        </w:rPr>
        <w:t>hị</w:t>
      </w:r>
      <w:r w:rsidR="009E205A" w:rsidRPr="009D798F">
        <w:rPr>
          <w:rFonts w:ascii="Times New Roman" w:hAnsi="Times New Roman"/>
          <w:sz w:val="26"/>
          <w:szCs w:val="28"/>
        </w:rPr>
        <w:t xml:space="preserve"> đinh 4/</w:t>
      </w:r>
      <w:r w:rsidR="004D444E" w:rsidRPr="009D798F">
        <w:rPr>
          <w:rFonts w:ascii="Times New Roman" w:hAnsi="Times New Roman"/>
          <w:sz w:val="26"/>
          <w:szCs w:val="28"/>
        </w:rPr>
        <w:t>NĐ</w:t>
      </w:r>
      <w:r w:rsidR="009E205A" w:rsidRPr="009D798F">
        <w:rPr>
          <w:rFonts w:ascii="Times New Roman" w:hAnsi="Times New Roman"/>
          <w:sz w:val="26"/>
          <w:szCs w:val="28"/>
        </w:rPr>
        <w:t>-CP và nghị định 74/NĐ-CP về sử đổi bổ sung một số điều của Nghị định 49</w:t>
      </w:r>
    </w:p>
    <w:p w:rsidR="009E205A" w:rsidRDefault="009E205A" w:rsidP="004D444E">
      <w:pPr>
        <w:pStyle w:val="NoSpacing"/>
        <w:rPr>
          <w:rFonts w:ascii="Times New Roman" w:hAnsi="Times New Roman"/>
          <w:sz w:val="26"/>
          <w:szCs w:val="28"/>
        </w:rPr>
      </w:pPr>
      <w:r w:rsidRPr="009D798F">
        <w:rPr>
          <w:rFonts w:ascii="Times New Roman" w:hAnsi="Times New Roman"/>
          <w:sz w:val="26"/>
          <w:szCs w:val="28"/>
        </w:rPr>
        <w:tab/>
      </w:r>
      <w:r w:rsidR="00F32920">
        <w:rPr>
          <w:rFonts w:ascii="Times New Roman" w:hAnsi="Times New Roman"/>
          <w:sz w:val="26"/>
          <w:szCs w:val="28"/>
        </w:rPr>
        <w:t xml:space="preserve">Tổng hợp quyết toán </w:t>
      </w:r>
      <w:r w:rsidR="00993891">
        <w:rPr>
          <w:rFonts w:ascii="Times New Roman" w:hAnsi="Times New Roman"/>
          <w:sz w:val="26"/>
          <w:szCs w:val="28"/>
        </w:rPr>
        <w:t>kinh phí chăm sóc sức khỏe ban đầu ( BHYT).</w:t>
      </w:r>
    </w:p>
    <w:p w:rsidR="00993891" w:rsidRPr="009D798F" w:rsidRDefault="00993891" w:rsidP="00993891">
      <w:pPr>
        <w:pStyle w:val="NoSpacing"/>
        <w:ind w:firstLine="720"/>
        <w:rPr>
          <w:rFonts w:ascii="Times New Roman" w:hAnsi="Times New Roman"/>
          <w:sz w:val="26"/>
          <w:szCs w:val="28"/>
        </w:rPr>
      </w:pPr>
      <w:r>
        <w:rPr>
          <w:rFonts w:ascii="Times New Roman" w:hAnsi="Times New Roman"/>
          <w:sz w:val="26"/>
          <w:szCs w:val="28"/>
        </w:rPr>
        <w:t>Rà soát lại chứng từ cấp phát sách vỡ học sinh năm học 2013-2014.</w:t>
      </w:r>
    </w:p>
    <w:p w:rsidR="009E205A" w:rsidRDefault="009E205A" w:rsidP="004D444E">
      <w:pPr>
        <w:pStyle w:val="NoSpacing"/>
        <w:rPr>
          <w:rFonts w:ascii="Times New Roman" w:hAnsi="Times New Roman"/>
          <w:sz w:val="26"/>
          <w:szCs w:val="28"/>
        </w:rPr>
      </w:pPr>
      <w:r w:rsidRPr="009D798F">
        <w:rPr>
          <w:rFonts w:ascii="Times New Roman" w:hAnsi="Times New Roman"/>
          <w:sz w:val="26"/>
          <w:szCs w:val="28"/>
        </w:rPr>
        <w:tab/>
        <w:t xml:space="preserve">Nhận cấp phát lương </w:t>
      </w:r>
      <w:r w:rsidR="00993891">
        <w:rPr>
          <w:rFonts w:ascii="Times New Roman" w:hAnsi="Times New Roman"/>
          <w:sz w:val="26"/>
          <w:szCs w:val="28"/>
        </w:rPr>
        <w:t>tháng 4/2014.</w:t>
      </w:r>
    </w:p>
    <w:p w:rsidR="00993891" w:rsidRDefault="00993891" w:rsidP="004D444E">
      <w:pPr>
        <w:pStyle w:val="NoSpacing"/>
        <w:rPr>
          <w:rFonts w:ascii="Times New Roman" w:hAnsi="Times New Roman"/>
          <w:sz w:val="26"/>
          <w:szCs w:val="28"/>
        </w:rPr>
      </w:pPr>
      <w:r>
        <w:rPr>
          <w:rFonts w:ascii="Times New Roman" w:hAnsi="Times New Roman"/>
          <w:sz w:val="26"/>
          <w:szCs w:val="28"/>
        </w:rPr>
        <w:tab/>
        <w:t>Quyết toán các khoản phát sinh trong tết.</w:t>
      </w:r>
    </w:p>
    <w:p w:rsidR="00993891" w:rsidRDefault="00993891" w:rsidP="004D444E">
      <w:pPr>
        <w:pStyle w:val="NoSpacing"/>
        <w:rPr>
          <w:rFonts w:ascii="Times New Roman" w:hAnsi="Times New Roman"/>
          <w:sz w:val="26"/>
          <w:szCs w:val="28"/>
        </w:rPr>
      </w:pPr>
      <w:r>
        <w:rPr>
          <w:rFonts w:ascii="Times New Roman" w:hAnsi="Times New Roman"/>
          <w:sz w:val="26"/>
          <w:szCs w:val="28"/>
        </w:rPr>
        <w:tab/>
      </w:r>
      <w:r w:rsidR="00AF7C13">
        <w:rPr>
          <w:rFonts w:ascii="Times New Roman" w:hAnsi="Times New Roman"/>
          <w:sz w:val="26"/>
          <w:szCs w:val="28"/>
        </w:rPr>
        <w:t>Xét nâng lương đợt 2/2014.</w:t>
      </w:r>
    </w:p>
    <w:p w:rsidR="00AF7C13" w:rsidRDefault="00AF7C13" w:rsidP="004D444E">
      <w:pPr>
        <w:pStyle w:val="NoSpacing"/>
        <w:rPr>
          <w:rFonts w:ascii="Times New Roman" w:hAnsi="Times New Roman"/>
          <w:sz w:val="26"/>
          <w:szCs w:val="28"/>
        </w:rPr>
      </w:pPr>
      <w:r>
        <w:rPr>
          <w:rFonts w:ascii="Times New Roman" w:hAnsi="Times New Roman"/>
          <w:sz w:val="26"/>
          <w:szCs w:val="28"/>
        </w:rPr>
        <w:tab/>
        <w:t>Tổng hợp thay kê học kỳ 1.</w:t>
      </w:r>
    </w:p>
    <w:p w:rsidR="00AF7C13" w:rsidRDefault="00AF7C13" w:rsidP="004D444E">
      <w:pPr>
        <w:pStyle w:val="NoSpacing"/>
        <w:rPr>
          <w:rFonts w:ascii="Times New Roman" w:hAnsi="Times New Roman"/>
          <w:sz w:val="26"/>
          <w:szCs w:val="28"/>
        </w:rPr>
      </w:pPr>
      <w:r>
        <w:rPr>
          <w:rFonts w:ascii="Times New Roman" w:hAnsi="Times New Roman"/>
          <w:sz w:val="26"/>
          <w:szCs w:val="28"/>
        </w:rPr>
        <w:tab/>
        <w:t>Nộp các khoản quyên góp đến cơ quan phát động các khoản (tết vì người nghèo, n</w:t>
      </w:r>
      <w:r w:rsidR="00425D90">
        <w:rPr>
          <w:rFonts w:ascii="Times New Roman" w:hAnsi="Times New Roman"/>
          <w:sz w:val="26"/>
          <w:szCs w:val="28"/>
        </w:rPr>
        <w:t>ạ</w:t>
      </w:r>
      <w:r>
        <w:rPr>
          <w:rFonts w:ascii="Times New Roman" w:hAnsi="Times New Roman"/>
          <w:sz w:val="26"/>
          <w:szCs w:val="28"/>
        </w:rPr>
        <w:t>n nhân chất độc màu da cam, ngân hàng bò….)</w:t>
      </w:r>
    </w:p>
    <w:p w:rsidR="000D7E43" w:rsidRDefault="000D7E43" w:rsidP="000D7E43">
      <w:pPr>
        <w:pStyle w:val="NoSpacing"/>
        <w:rPr>
          <w:rFonts w:ascii="Times New Roman" w:hAnsi="Times New Roman"/>
          <w:sz w:val="26"/>
          <w:szCs w:val="28"/>
        </w:rPr>
      </w:pPr>
      <w:r>
        <w:rPr>
          <w:rFonts w:ascii="Times New Roman" w:hAnsi="Times New Roman"/>
          <w:sz w:val="26"/>
          <w:szCs w:val="28"/>
        </w:rPr>
        <w:t>Chịu trách nhiệm về công tác bàn giao cơ sở vật chất, thiết bị, ngân sách,con người mới được sát nhập.</w:t>
      </w:r>
    </w:p>
    <w:p w:rsidR="000D7E43" w:rsidRPr="009D798F" w:rsidRDefault="000D7E43" w:rsidP="000D7E43">
      <w:pPr>
        <w:pStyle w:val="NoSpacing"/>
        <w:rPr>
          <w:rFonts w:ascii="Times New Roman" w:hAnsi="Times New Roman"/>
          <w:sz w:val="26"/>
          <w:szCs w:val="28"/>
        </w:rPr>
      </w:pPr>
      <w:r>
        <w:rPr>
          <w:rFonts w:ascii="Times New Roman" w:hAnsi="Times New Roman"/>
          <w:sz w:val="26"/>
          <w:szCs w:val="28"/>
        </w:rPr>
        <w:tab/>
        <w:t>Lập dự trù kinh phí tham gia HKPĐ</w:t>
      </w:r>
    </w:p>
    <w:p w:rsidR="00BE132D" w:rsidRPr="009D798F" w:rsidRDefault="000D1092" w:rsidP="00A038DE">
      <w:pPr>
        <w:pStyle w:val="NoSpacing"/>
        <w:rPr>
          <w:rFonts w:ascii="Times New Roman" w:hAnsi="Times New Roman"/>
          <w:sz w:val="26"/>
          <w:szCs w:val="28"/>
        </w:rPr>
      </w:pPr>
      <w:r w:rsidRPr="009D798F">
        <w:rPr>
          <w:rFonts w:ascii="Times New Roman" w:hAnsi="Times New Roman"/>
          <w:b/>
          <w:sz w:val="26"/>
          <w:szCs w:val="28"/>
          <w:u w:val="single"/>
        </w:rPr>
        <w:t>2/ Công đoàn</w:t>
      </w:r>
      <w:r w:rsidR="00CF0518" w:rsidRPr="009D798F">
        <w:rPr>
          <w:rFonts w:ascii="Times New Roman" w:hAnsi="Times New Roman"/>
          <w:sz w:val="26"/>
          <w:szCs w:val="28"/>
        </w:rPr>
        <w:t xml:space="preserve">: </w:t>
      </w:r>
    </w:p>
    <w:p w:rsidR="000D1092" w:rsidRPr="009D798F" w:rsidRDefault="000D1092" w:rsidP="00A038DE">
      <w:pPr>
        <w:pStyle w:val="NoSpacing"/>
        <w:rPr>
          <w:rFonts w:ascii="Times New Roman" w:hAnsi="Times New Roman"/>
          <w:sz w:val="26"/>
          <w:szCs w:val="28"/>
        </w:rPr>
      </w:pPr>
      <w:r w:rsidRPr="009D798F">
        <w:rPr>
          <w:rFonts w:ascii="Times New Roman" w:hAnsi="Times New Roman"/>
          <w:sz w:val="26"/>
          <w:szCs w:val="28"/>
        </w:rPr>
        <w:tab/>
      </w:r>
      <w:r w:rsidR="00BE24B5" w:rsidRPr="009D798F">
        <w:rPr>
          <w:rFonts w:ascii="Times New Roman" w:hAnsi="Times New Roman"/>
          <w:sz w:val="26"/>
          <w:szCs w:val="28"/>
        </w:rPr>
        <w:t xml:space="preserve">Phối hợp </w:t>
      </w:r>
      <w:r w:rsidR="00886D22" w:rsidRPr="009D798F">
        <w:rPr>
          <w:rFonts w:ascii="Times New Roman" w:hAnsi="Times New Roman"/>
          <w:sz w:val="26"/>
          <w:szCs w:val="28"/>
        </w:rPr>
        <w:t>với BGH về chấm điểm đơn vị văn hóa</w:t>
      </w:r>
      <w:r w:rsidR="00AF7C13">
        <w:rPr>
          <w:rFonts w:ascii="Times New Roman" w:hAnsi="Times New Roman"/>
          <w:sz w:val="26"/>
          <w:szCs w:val="28"/>
        </w:rPr>
        <w:t xml:space="preserve"> ( nộp hồ sơ đề nghị công nhận đơn vị văn hóa năm 2013)</w:t>
      </w:r>
    </w:p>
    <w:p w:rsidR="00BE24B5" w:rsidRPr="009D798F" w:rsidRDefault="00BE24B5" w:rsidP="00A038DE">
      <w:pPr>
        <w:pStyle w:val="NoSpacing"/>
        <w:rPr>
          <w:rFonts w:ascii="Times New Roman" w:hAnsi="Times New Roman"/>
          <w:sz w:val="26"/>
          <w:szCs w:val="28"/>
        </w:rPr>
      </w:pPr>
      <w:r w:rsidRPr="009D798F">
        <w:rPr>
          <w:rFonts w:ascii="Times New Roman" w:hAnsi="Times New Roman"/>
          <w:sz w:val="26"/>
          <w:szCs w:val="28"/>
        </w:rPr>
        <w:tab/>
        <w:t xml:space="preserve">Phát động V,NV,CBQL </w:t>
      </w:r>
      <w:r w:rsidR="008959F2">
        <w:rPr>
          <w:rFonts w:ascii="Times New Roman" w:hAnsi="Times New Roman"/>
          <w:sz w:val="26"/>
          <w:szCs w:val="28"/>
        </w:rPr>
        <w:t>lập thành tích chào mừng Ngày quốc tế phụ nữ.</w:t>
      </w:r>
    </w:p>
    <w:p w:rsidR="00BE132D" w:rsidRPr="009D798F" w:rsidRDefault="000D1092" w:rsidP="00A038DE">
      <w:pPr>
        <w:pStyle w:val="NoSpacing"/>
        <w:rPr>
          <w:rFonts w:ascii="Times New Roman" w:hAnsi="Times New Roman"/>
          <w:b/>
          <w:sz w:val="26"/>
          <w:szCs w:val="28"/>
        </w:rPr>
      </w:pPr>
      <w:r w:rsidRPr="009D798F">
        <w:rPr>
          <w:rFonts w:ascii="Times New Roman" w:hAnsi="Times New Roman"/>
          <w:b/>
          <w:sz w:val="26"/>
          <w:szCs w:val="28"/>
          <w:u w:val="single"/>
        </w:rPr>
        <w:t xml:space="preserve">3/ Đoàn Thanh niên, </w:t>
      </w:r>
      <w:r w:rsidR="008959F2">
        <w:rPr>
          <w:rFonts w:ascii="Times New Roman" w:hAnsi="Times New Roman"/>
          <w:b/>
          <w:sz w:val="26"/>
          <w:szCs w:val="28"/>
          <w:u w:val="single"/>
        </w:rPr>
        <w:t xml:space="preserve">Đội </w:t>
      </w:r>
    </w:p>
    <w:p w:rsidR="006908EE" w:rsidRDefault="000D1092" w:rsidP="008959F2">
      <w:pPr>
        <w:pStyle w:val="NoSpacing"/>
        <w:rPr>
          <w:rFonts w:ascii="Times New Roman" w:hAnsi="Times New Roman"/>
          <w:sz w:val="26"/>
          <w:szCs w:val="28"/>
        </w:rPr>
      </w:pPr>
      <w:r w:rsidRPr="009D798F">
        <w:rPr>
          <w:rFonts w:ascii="Times New Roman" w:hAnsi="Times New Roman"/>
          <w:sz w:val="26"/>
          <w:szCs w:val="28"/>
        </w:rPr>
        <w:tab/>
      </w:r>
      <w:r w:rsidR="008959F2">
        <w:rPr>
          <w:rFonts w:ascii="Times New Roman" w:hAnsi="Times New Roman"/>
          <w:sz w:val="26"/>
          <w:szCs w:val="28"/>
        </w:rPr>
        <w:t>Xây dựng phong trào thanh niên gương mẫu đi đầu trong các nhiệm vu dạy và học</w:t>
      </w:r>
      <w:r w:rsidR="004F421F">
        <w:rPr>
          <w:rFonts w:ascii="Times New Roman" w:hAnsi="Times New Roman"/>
          <w:sz w:val="26"/>
          <w:szCs w:val="28"/>
        </w:rPr>
        <w:t>.</w:t>
      </w:r>
    </w:p>
    <w:p w:rsidR="004F421F" w:rsidRDefault="004F421F" w:rsidP="008959F2">
      <w:pPr>
        <w:pStyle w:val="NoSpacing"/>
        <w:rPr>
          <w:rFonts w:ascii="Times New Roman" w:hAnsi="Times New Roman"/>
          <w:sz w:val="26"/>
          <w:szCs w:val="28"/>
        </w:rPr>
      </w:pPr>
      <w:r>
        <w:rPr>
          <w:rFonts w:ascii="Times New Roman" w:hAnsi="Times New Roman"/>
          <w:sz w:val="26"/>
          <w:szCs w:val="28"/>
        </w:rPr>
        <w:tab/>
        <w:t>Hướng dẫn, luyện tập tham gia HKPĐ, HSG</w:t>
      </w:r>
    </w:p>
    <w:p w:rsidR="004F421F" w:rsidRDefault="004F421F" w:rsidP="008959F2">
      <w:pPr>
        <w:pStyle w:val="NoSpacing"/>
        <w:rPr>
          <w:rFonts w:ascii="Times New Roman" w:hAnsi="Times New Roman"/>
          <w:sz w:val="26"/>
          <w:szCs w:val="28"/>
        </w:rPr>
      </w:pPr>
      <w:r>
        <w:rPr>
          <w:rFonts w:ascii="Times New Roman" w:hAnsi="Times New Roman"/>
          <w:sz w:val="26"/>
          <w:szCs w:val="28"/>
        </w:rPr>
        <w:tab/>
        <w:t>Bảo vệ cảnh quan môi trường, lớp học.</w:t>
      </w:r>
    </w:p>
    <w:p w:rsidR="004F421F" w:rsidRPr="009D798F" w:rsidRDefault="004F421F" w:rsidP="008959F2">
      <w:pPr>
        <w:pStyle w:val="NoSpacing"/>
        <w:rPr>
          <w:rFonts w:ascii="Times New Roman" w:hAnsi="Times New Roman"/>
          <w:sz w:val="26"/>
          <w:szCs w:val="28"/>
        </w:rPr>
      </w:pPr>
      <w:r>
        <w:rPr>
          <w:rFonts w:ascii="Times New Roman" w:hAnsi="Times New Roman"/>
          <w:sz w:val="26"/>
          <w:szCs w:val="28"/>
        </w:rPr>
        <w:tab/>
        <w:t>Hoàn thành hồ sơ đội viên về việc thực hiện các nhiệm vụ, các chuyên hiệu….</w:t>
      </w:r>
    </w:p>
    <w:p w:rsidR="00347FDB" w:rsidRPr="009D798F" w:rsidRDefault="00E44FE7" w:rsidP="00A038DE">
      <w:pPr>
        <w:pStyle w:val="NoSpacing"/>
        <w:rPr>
          <w:rFonts w:ascii="Times New Roman" w:hAnsi="Times New Roman"/>
          <w:sz w:val="26"/>
          <w:szCs w:val="28"/>
        </w:rPr>
      </w:pPr>
      <w:r w:rsidRPr="009D798F">
        <w:rPr>
          <w:rFonts w:ascii="Times New Roman" w:hAnsi="Times New Roman"/>
          <w:b/>
          <w:sz w:val="26"/>
          <w:szCs w:val="28"/>
          <w:u w:val="single"/>
        </w:rPr>
        <w:t>4/ Công tác bảo vệ</w:t>
      </w:r>
      <w:r w:rsidR="00CF0518" w:rsidRPr="009D798F">
        <w:rPr>
          <w:rFonts w:ascii="Times New Roman" w:hAnsi="Times New Roman"/>
          <w:b/>
          <w:sz w:val="26"/>
          <w:szCs w:val="28"/>
          <w:u w:val="single"/>
        </w:rPr>
        <w:t>:</w:t>
      </w:r>
      <w:r w:rsidR="00CF0518" w:rsidRPr="009D798F">
        <w:rPr>
          <w:rFonts w:ascii="Times New Roman" w:hAnsi="Times New Roman"/>
          <w:sz w:val="26"/>
          <w:szCs w:val="28"/>
        </w:rPr>
        <w:t xml:space="preserve"> </w:t>
      </w:r>
    </w:p>
    <w:p w:rsidR="00E44FE7" w:rsidRPr="009D798F" w:rsidRDefault="00E44FE7" w:rsidP="00347FDB">
      <w:pPr>
        <w:pStyle w:val="NoSpacing"/>
        <w:ind w:firstLine="720"/>
        <w:rPr>
          <w:rFonts w:ascii="Times New Roman" w:hAnsi="Times New Roman"/>
          <w:sz w:val="26"/>
          <w:szCs w:val="28"/>
        </w:rPr>
      </w:pPr>
      <w:r w:rsidRPr="009D798F">
        <w:rPr>
          <w:rFonts w:ascii="Times New Roman" w:hAnsi="Times New Roman"/>
          <w:sz w:val="26"/>
          <w:szCs w:val="28"/>
        </w:rPr>
        <w:t>Quản lý tài sản thiết bị nhà trường.</w:t>
      </w:r>
    </w:p>
    <w:p w:rsidR="00E44FE7" w:rsidRPr="009D798F" w:rsidRDefault="00E44FE7" w:rsidP="00A038DE">
      <w:pPr>
        <w:pStyle w:val="NoSpacing"/>
        <w:rPr>
          <w:rFonts w:ascii="Times New Roman" w:hAnsi="Times New Roman"/>
          <w:sz w:val="26"/>
          <w:szCs w:val="28"/>
        </w:rPr>
      </w:pPr>
      <w:r w:rsidRPr="009D798F">
        <w:rPr>
          <w:rFonts w:ascii="Times New Roman" w:hAnsi="Times New Roman"/>
          <w:sz w:val="26"/>
          <w:szCs w:val="28"/>
        </w:rPr>
        <w:tab/>
        <w:t>Trực trống, bảo đảm đúng giờ.</w:t>
      </w:r>
    </w:p>
    <w:p w:rsidR="00E44FE7" w:rsidRPr="009D798F" w:rsidRDefault="00E44FE7" w:rsidP="00A038DE">
      <w:pPr>
        <w:pStyle w:val="NoSpacing"/>
        <w:rPr>
          <w:rFonts w:ascii="Times New Roman" w:hAnsi="Times New Roman"/>
          <w:sz w:val="26"/>
          <w:szCs w:val="28"/>
        </w:rPr>
      </w:pPr>
      <w:r w:rsidRPr="009D798F">
        <w:rPr>
          <w:rFonts w:ascii="Times New Roman" w:hAnsi="Times New Roman"/>
          <w:sz w:val="26"/>
          <w:szCs w:val="28"/>
        </w:rPr>
        <w:tab/>
        <w:t>Đóng cử lớp đúng giờ, tránh gió làm vỡ của kính</w:t>
      </w:r>
    </w:p>
    <w:p w:rsidR="00E44FE7" w:rsidRPr="009D798F" w:rsidRDefault="00E44FE7" w:rsidP="00A038DE">
      <w:pPr>
        <w:pStyle w:val="NoSpacing"/>
        <w:rPr>
          <w:rFonts w:ascii="Times New Roman" w:hAnsi="Times New Roman"/>
          <w:sz w:val="26"/>
          <w:szCs w:val="28"/>
        </w:rPr>
      </w:pPr>
      <w:r w:rsidRPr="009D798F">
        <w:rPr>
          <w:rFonts w:ascii="Times New Roman" w:hAnsi="Times New Roman"/>
          <w:sz w:val="26"/>
          <w:szCs w:val="28"/>
        </w:rPr>
        <w:tab/>
        <w:t>Phục vụ đủ nước cho GV,HS</w:t>
      </w:r>
    </w:p>
    <w:p w:rsidR="00E44FE7" w:rsidRPr="009D798F" w:rsidRDefault="00E44FE7" w:rsidP="00A038DE">
      <w:pPr>
        <w:pStyle w:val="NoSpacing"/>
        <w:rPr>
          <w:rFonts w:ascii="Times New Roman" w:hAnsi="Times New Roman"/>
          <w:sz w:val="26"/>
          <w:szCs w:val="28"/>
        </w:rPr>
      </w:pPr>
      <w:r w:rsidRPr="009D798F">
        <w:rPr>
          <w:rFonts w:ascii="Times New Roman" w:hAnsi="Times New Roman"/>
          <w:sz w:val="26"/>
          <w:szCs w:val="28"/>
        </w:rPr>
        <w:tab/>
        <w:t>Vệ sinh phòng bảo vệ, phòng ở</w:t>
      </w:r>
    </w:p>
    <w:p w:rsidR="00E44FE7" w:rsidRPr="009D798F" w:rsidRDefault="00E44FE7" w:rsidP="00A038DE">
      <w:pPr>
        <w:pStyle w:val="NoSpacing"/>
        <w:rPr>
          <w:rFonts w:ascii="Times New Roman" w:hAnsi="Times New Roman"/>
          <w:sz w:val="26"/>
          <w:szCs w:val="28"/>
        </w:rPr>
      </w:pPr>
      <w:r w:rsidRPr="009D798F">
        <w:rPr>
          <w:rFonts w:ascii="Times New Roman" w:hAnsi="Times New Roman"/>
          <w:sz w:val="26"/>
          <w:szCs w:val="28"/>
        </w:rPr>
        <w:lastRenderedPageBreak/>
        <w:tab/>
        <w:t>Đổ rác đúng quy định.</w:t>
      </w:r>
    </w:p>
    <w:p w:rsidR="00BE24B5" w:rsidRPr="009D798F" w:rsidRDefault="00BE24B5" w:rsidP="00A038DE">
      <w:pPr>
        <w:pStyle w:val="NoSpacing"/>
        <w:rPr>
          <w:rFonts w:ascii="Times New Roman" w:hAnsi="Times New Roman"/>
          <w:sz w:val="26"/>
          <w:szCs w:val="28"/>
        </w:rPr>
      </w:pPr>
      <w:r w:rsidRPr="009D798F">
        <w:rPr>
          <w:rFonts w:ascii="Times New Roman" w:hAnsi="Times New Roman"/>
          <w:sz w:val="26"/>
          <w:szCs w:val="28"/>
        </w:rPr>
        <w:tab/>
        <w:t>Tổng vệ sinh nhà vệ sinh của học sinh, giáo viên</w:t>
      </w:r>
    </w:p>
    <w:p w:rsidR="00E44FE7" w:rsidRPr="009D798F" w:rsidRDefault="00E44FE7" w:rsidP="00A038DE">
      <w:pPr>
        <w:pStyle w:val="NoSpacing"/>
        <w:rPr>
          <w:rFonts w:ascii="Times New Roman" w:hAnsi="Times New Roman"/>
          <w:b/>
          <w:sz w:val="26"/>
          <w:szCs w:val="28"/>
          <w:u w:val="single"/>
        </w:rPr>
      </w:pPr>
      <w:r w:rsidRPr="009D798F">
        <w:rPr>
          <w:rFonts w:ascii="Times New Roman" w:hAnsi="Times New Roman"/>
          <w:b/>
          <w:sz w:val="26"/>
          <w:szCs w:val="28"/>
          <w:u w:val="single"/>
        </w:rPr>
        <w:t>5/ Công tác Thư viện, thiết bị</w:t>
      </w:r>
      <w:r w:rsidR="00CF0518" w:rsidRPr="009D798F">
        <w:rPr>
          <w:rFonts w:ascii="Times New Roman" w:hAnsi="Times New Roman"/>
          <w:b/>
          <w:sz w:val="26"/>
          <w:szCs w:val="28"/>
          <w:u w:val="single"/>
        </w:rPr>
        <w:t>:</w:t>
      </w:r>
      <w:r w:rsidRPr="009D798F">
        <w:rPr>
          <w:rFonts w:ascii="Times New Roman" w:hAnsi="Times New Roman"/>
          <w:b/>
          <w:sz w:val="26"/>
          <w:szCs w:val="28"/>
        </w:rPr>
        <w:tab/>
      </w:r>
    </w:p>
    <w:p w:rsidR="00BE24B5" w:rsidRPr="009D798F" w:rsidRDefault="00BE24B5" w:rsidP="006E5095">
      <w:pPr>
        <w:pStyle w:val="NoSpacing"/>
        <w:ind w:firstLine="720"/>
        <w:rPr>
          <w:rFonts w:ascii="Times New Roman" w:hAnsi="Times New Roman"/>
          <w:sz w:val="26"/>
          <w:szCs w:val="28"/>
        </w:rPr>
      </w:pPr>
      <w:r w:rsidRPr="009D798F">
        <w:rPr>
          <w:rFonts w:ascii="Times New Roman" w:hAnsi="Times New Roman"/>
          <w:sz w:val="26"/>
          <w:szCs w:val="28"/>
        </w:rPr>
        <w:t>Quản lý tốt sách thư viên, tài sản thiết bị thư viện</w:t>
      </w:r>
    </w:p>
    <w:p w:rsidR="00BE24B5" w:rsidRPr="009D798F" w:rsidRDefault="00BE24B5" w:rsidP="006E5095">
      <w:pPr>
        <w:pStyle w:val="NoSpacing"/>
        <w:ind w:firstLine="720"/>
        <w:rPr>
          <w:rFonts w:ascii="Times New Roman" w:hAnsi="Times New Roman"/>
          <w:sz w:val="26"/>
          <w:szCs w:val="28"/>
        </w:rPr>
      </w:pPr>
      <w:r w:rsidRPr="009D798F">
        <w:rPr>
          <w:rFonts w:ascii="Times New Roman" w:hAnsi="Times New Roman"/>
          <w:sz w:val="26"/>
          <w:szCs w:val="28"/>
        </w:rPr>
        <w:t>Lập sổ nhật ký về hoạt động công tác thư viện</w:t>
      </w:r>
    </w:p>
    <w:p w:rsidR="00F3695C" w:rsidRDefault="00F3695C" w:rsidP="006E5095">
      <w:pPr>
        <w:pStyle w:val="NoSpacing"/>
        <w:ind w:firstLine="720"/>
        <w:rPr>
          <w:rFonts w:ascii="Times New Roman" w:hAnsi="Times New Roman"/>
          <w:sz w:val="26"/>
          <w:szCs w:val="28"/>
        </w:rPr>
      </w:pPr>
      <w:r w:rsidRPr="009D798F">
        <w:rPr>
          <w:rFonts w:ascii="Times New Roman" w:hAnsi="Times New Roman"/>
          <w:sz w:val="26"/>
          <w:szCs w:val="28"/>
        </w:rPr>
        <w:t>Phục vụ sách, tài liệu đồ dùng học tập giáo viên, học sinh</w:t>
      </w:r>
      <w:r w:rsidR="006E5095">
        <w:rPr>
          <w:rFonts w:ascii="Times New Roman" w:hAnsi="Times New Roman"/>
          <w:sz w:val="26"/>
          <w:szCs w:val="28"/>
        </w:rPr>
        <w:t>.</w:t>
      </w:r>
    </w:p>
    <w:p w:rsidR="006E5095" w:rsidRPr="009D798F" w:rsidRDefault="006E5095" w:rsidP="006E5095">
      <w:pPr>
        <w:pStyle w:val="NoSpacing"/>
        <w:ind w:firstLine="720"/>
        <w:rPr>
          <w:rFonts w:ascii="Times New Roman" w:hAnsi="Times New Roman"/>
          <w:sz w:val="26"/>
          <w:szCs w:val="28"/>
        </w:rPr>
      </w:pPr>
      <w:r>
        <w:rPr>
          <w:rFonts w:ascii="Times New Roman" w:hAnsi="Times New Roman"/>
          <w:sz w:val="26"/>
          <w:szCs w:val="28"/>
        </w:rPr>
        <w:t>Tham gia kiểm tra chéo công tác thư viện</w:t>
      </w:r>
    </w:p>
    <w:p w:rsidR="00D11F57" w:rsidRPr="009D798F" w:rsidRDefault="00BE24B5" w:rsidP="00A038DE">
      <w:pPr>
        <w:pStyle w:val="NoSpacing"/>
        <w:rPr>
          <w:rFonts w:ascii="Times New Roman" w:hAnsi="Times New Roman"/>
          <w:b/>
          <w:sz w:val="26"/>
          <w:szCs w:val="28"/>
          <w:u w:val="single"/>
        </w:rPr>
      </w:pPr>
      <w:r w:rsidRPr="009D798F">
        <w:rPr>
          <w:rFonts w:ascii="Times New Roman" w:hAnsi="Times New Roman"/>
          <w:b/>
          <w:sz w:val="26"/>
          <w:szCs w:val="28"/>
          <w:u w:val="single"/>
        </w:rPr>
        <w:t>6. Y tế học đường, thể dục, lao động</w:t>
      </w:r>
    </w:p>
    <w:p w:rsidR="00E44FE7" w:rsidRPr="009D798F" w:rsidRDefault="000D7E43" w:rsidP="006E5095">
      <w:pPr>
        <w:pStyle w:val="NoSpacing"/>
        <w:ind w:firstLine="720"/>
        <w:rPr>
          <w:rFonts w:ascii="Times New Roman" w:hAnsi="Times New Roman"/>
          <w:sz w:val="26"/>
          <w:szCs w:val="28"/>
        </w:rPr>
      </w:pPr>
      <w:r>
        <w:rPr>
          <w:rFonts w:ascii="Times New Roman" w:hAnsi="Times New Roman"/>
          <w:sz w:val="26"/>
          <w:szCs w:val="28"/>
        </w:rPr>
        <w:t>H</w:t>
      </w:r>
      <w:r w:rsidR="00F3695C" w:rsidRPr="009D798F">
        <w:rPr>
          <w:rFonts w:ascii="Times New Roman" w:hAnsi="Times New Roman"/>
          <w:sz w:val="26"/>
          <w:szCs w:val="28"/>
        </w:rPr>
        <w:t>oàn thành phân loại sưc khỏe học sinh năm học.</w:t>
      </w:r>
      <w:r>
        <w:rPr>
          <w:rFonts w:ascii="Times New Roman" w:hAnsi="Times New Roman"/>
          <w:sz w:val="26"/>
          <w:szCs w:val="28"/>
        </w:rPr>
        <w:t>quyết toán kinh phí chăm sóc sức khỏe ban đầu</w:t>
      </w:r>
    </w:p>
    <w:p w:rsidR="00AF6B05" w:rsidRPr="009D798F" w:rsidRDefault="00AF6B05" w:rsidP="006E5095">
      <w:pPr>
        <w:pStyle w:val="NoSpacing"/>
        <w:ind w:firstLine="720"/>
        <w:rPr>
          <w:rFonts w:ascii="Times New Roman" w:hAnsi="Times New Roman"/>
          <w:sz w:val="26"/>
          <w:szCs w:val="28"/>
        </w:rPr>
      </w:pPr>
      <w:r w:rsidRPr="009D798F">
        <w:rPr>
          <w:rFonts w:ascii="Times New Roman" w:hAnsi="Times New Roman"/>
          <w:sz w:val="26"/>
          <w:szCs w:val="28"/>
        </w:rPr>
        <w:t xml:space="preserve">Kiểm tra kiến nghị xử lý điểm </w:t>
      </w:r>
      <w:r w:rsidR="004E158B" w:rsidRPr="009D798F">
        <w:rPr>
          <w:rFonts w:ascii="Times New Roman" w:hAnsi="Times New Roman"/>
          <w:sz w:val="26"/>
          <w:szCs w:val="28"/>
        </w:rPr>
        <w:t xml:space="preserve">ô </w:t>
      </w:r>
      <w:r w:rsidRPr="009D798F">
        <w:rPr>
          <w:rFonts w:ascii="Times New Roman" w:hAnsi="Times New Roman"/>
          <w:sz w:val="26"/>
          <w:szCs w:val="28"/>
        </w:rPr>
        <w:t>nhiểm tạ</w:t>
      </w:r>
      <w:r w:rsidR="004E158B" w:rsidRPr="009D798F">
        <w:rPr>
          <w:rFonts w:ascii="Times New Roman" w:hAnsi="Times New Roman"/>
          <w:sz w:val="26"/>
          <w:szCs w:val="28"/>
        </w:rPr>
        <w:t>i trường</w:t>
      </w:r>
      <w:r w:rsidR="006D57B4" w:rsidRPr="009D798F">
        <w:rPr>
          <w:rFonts w:ascii="Times New Roman" w:hAnsi="Times New Roman"/>
          <w:sz w:val="26"/>
          <w:szCs w:val="28"/>
        </w:rPr>
        <w:t>.</w:t>
      </w:r>
    </w:p>
    <w:p w:rsidR="00F3695C" w:rsidRPr="009D798F" w:rsidRDefault="00F3695C" w:rsidP="006E5095">
      <w:pPr>
        <w:pStyle w:val="NoSpacing"/>
        <w:ind w:firstLine="720"/>
        <w:rPr>
          <w:rFonts w:ascii="Times New Roman" w:hAnsi="Times New Roman"/>
          <w:sz w:val="26"/>
          <w:szCs w:val="28"/>
        </w:rPr>
      </w:pPr>
      <w:r w:rsidRPr="009D798F">
        <w:rPr>
          <w:rFonts w:ascii="Times New Roman" w:hAnsi="Times New Roman"/>
          <w:sz w:val="26"/>
          <w:szCs w:val="28"/>
        </w:rPr>
        <w:t xml:space="preserve">Tuyên truyền về </w:t>
      </w:r>
      <w:r w:rsidR="000D7E43">
        <w:rPr>
          <w:rFonts w:ascii="Times New Roman" w:hAnsi="Times New Roman"/>
          <w:sz w:val="26"/>
          <w:szCs w:val="28"/>
        </w:rPr>
        <w:t>phòng chống bệnh cúm gia cầm, các bệnh theo mùa</w:t>
      </w:r>
    </w:p>
    <w:p w:rsidR="00183618" w:rsidRPr="009D798F" w:rsidRDefault="00604188" w:rsidP="00A038DE">
      <w:pPr>
        <w:pStyle w:val="NoSpacing"/>
        <w:rPr>
          <w:rFonts w:ascii="Times New Roman" w:hAnsi="Times New Roman"/>
          <w:b/>
          <w:sz w:val="26"/>
          <w:szCs w:val="28"/>
        </w:rPr>
      </w:pPr>
      <w:r w:rsidRPr="009D798F">
        <w:rPr>
          <w:rFonts w:ascii="Times New Roman" w:hAnsi="Times New Roman"/>
          <w:b/>
          <w:sz w:val="26"/>
          <w:szCs w:val="28"/>
        </w:rPr>
        <w:t>III</w:t>
      </w:r>
      <w:r w:rsidR="00BE132D" w:rsidRPr="009D798F">
        <w:rPr>
          <w:rFonts w:ascii="Times New Roman" w:hAnsi="Times New Roman"/>
          <w:b/>
          <w:sz w:val="26"/>
          <w:szCs w:val="28"/>
        </w:rPr>
        <w:t>/</w:t>
      </w:r>
      <w:r w:rsidRPr="009D798F">
        <w:rPr>
          <w:rFonts w:ascii="Times New Roman" w:hAnsi="Times New Roman"/>
          <w:b/>
          <w:sz w:val="26"/>
          <w:szCs w:val="28"/>
        </w:rPr>
        <w:t xml:space="preserve"> C</w:t>
      </w:r>
      <w:r w:rsidR="00E44FE7" w:rsidRPr="009D798F">
        <w:rPr>
          <w:rFonts w:ascii="Times New Roman" w:hAnsi="Times New Roman"/>
          <w:b/>
          <w:sz w:val="26"/>
          <w:szCs w:val="28"/>
        </w:rPr>
        <w:t>ác hoạt động khác</w:t>
      </w:r>
      <w:r w:rsidR="00CF0518" w:rsidRPr="009D798F">
        <w:rPr>
          <w:rFonts w:ascii="Times New Roman" w:hAnsi="Times New Roman"/>
          <w:b/>
          <w:sz w:val="26"/>
          <w:szCs w:val="28"/>
        </w:rPr>
        <w:t>:</w:t>
      </w:r>
      <w:r w:rsidR="00E44FE7" w:rsidRPr="009D798F">
        <w:rPr>
          <w:rFonts w:ascii="Times New Roman" w:hAnsi="Times New Roman"/>
          <w:b/>
          <w:sz w:val="26"/>
          <w:szCs w:val="28"/>
        </w:rPr>
        <w:tab/>
      </w:r>
    </w:p>
    <w:p w:rsidR="006E5095" w:rsidRDefault="006E5095" w:rsidP="00A038DE">
      <w:pPr>
        <w:pStyle w:val="NoSpacing"/>
        <w:rPr>
          <w:rFonts w:ascii="Times New Roman" w:hAnsi="Times New Roman"/>
          <w:sz w:val="26"/>
          <w:szCs w:val="28"/>
        </w:rPr>
      </w:pPr>
      <w:r>
        <w:rPr>
          <w:rFonts w:ascii="Times New Roman" w:hAnsi="Times New Roman"/>
          <w:sz w:val="26"/>
          <w:szCs w:val="28"/>
        </w:rPr>
        <w:tab/>
        <w:t>Phân công lại nhiệm vụ CBGV,NV do thay đổi về tổ chức.</w:t>
      </w:r>
    </w:p>
    <w:p w:rsidR="00CA3295" w:rsidRDefault="006E5095" w:rsidP="00A038DE">
      <w:pPr>
        <w:pStyle w:val="NoSpacing"/>
        <w:rPr>
          <w:rFonts w:ascii="Times New Roman" w:hAnsi="Times New Roman"/>
          <w:sz w:val="26"/>
          <w:szCs w:val="28"/>
        </w:rPr>
      </w:pPr>
      <w:r>
        <w:rPr>
          <w:rFonts w:ascii="Times New Roman" w:hAnsi="Times New Roman"/>
          <w:sz w:val="26"/>
          <w:szCs w:val="28"/>
        </w:rPr>
        <w:tab/>
        <w:t>Bổ nhiệm, điều động</w:t>
      </w:r>
      <w:r w:rsidR="00CA3295">
        <w:rPr>
          <w:rFonts w:ascii="Times New Roman" w:hAnsi="Times New Roman"/>
          <w:sz w:val="26"/>
          <w:szCs w:val="28"/>
        </w:rPr>
        <w:t xml:space="preserve"> CBGV,NV cho phù hợp.</w:t>
      </w:r>
    </w:p>
    <w:p w:rsidR="00DE4B10" w:rsidRDefault="00CA3295" w:rsidP="00A038DE">
      <w:pPr>
        <w:pStyle w:val="NoSpacing"/>
        <w:rPr>
          <w:rFonts w:ascii="Times New Roman" w:hAnsi="Times New Roman"/>
          <w:sz w:val="26"/>
          <w:szCs w:val="28"/>
        </w:rPr>
      </w:pPr>
      <w:r>
        <w:rPr>
          <w:rFonts w:ascii="Times New Roman" w:hAnsi="Times New Roman"/>
          <w:sz w:val="26"/>
          <w:szCs w:val="28"/>
        </w:rPr>
        <w:tab/>
        <w:t>Nhận bàn giao giáo viên, nhân viên, học sinh, CSVC, tài chính</w:t>
      </w:r>
    </w:p>
    <w:p w:rsidR="00D11F57" w:rsidRPr="009D798F" w:rsidRDefault="00DE4B10" w:rsidP="00A038DE">
      <w:pPr>
        <w:pStyle w:val="NoSpacing"/>
        <w:rPr>
          <w:rFonts w:ascii="Times New Roman" w:hAnsi="Times New Roman"/>
          <w:sz w:val="26"/>
          <w:szCs w:val="28"/>
        </w:rPr>
      </w:pPr>
      <w:r>
        <w:rPr>
          <w:rFonts w:ascii="Times New Roman" w:hAnsi="Times New Roman"/>
          <w:sz w:val="26"/>
          <w:szCs w:val="28"/>
        </w:rPr>
        <w:tab/>
        <w:t>Quy hoạch cán bộ quản lý giai đoạn 2014-2015 theo CV số 73/CVUBND-NV ngày 13/02/2014</w:t>
      </w:r>
      <w:r w:rsidR="00D11F57" w:rsidRPr="009D798F">
        <w:rPr>
          <w:rFonts w:ascii="Times New Roman" w:hAnsi="Times New Roman"/>
          <w:sz w:val="26"/>
          <w:szCs w:val="28"/>
        </w:rPr>
        <w:tab/>
      </w:r>
    </w:p>
    <w:p w:rsidR="00E44FE7" w:rsidRPr="009D798F" w:rsidRDefault="00E44FE7" w:rsidP="00CC57FC">
      <w:pPr>
        <w:pStyle w:val="NoSpacing"/>
        <w:jc w:val="both"/>
        <w:rPr>
          <w:rFonts w:ascii="Times New Roman" w:hAnsi="Times New Roman"/>
          <w:sz w:val="26"/>
          <w:szCs w:val="28"/>
        </w:rPr>
      </w:pPr>
      <w:r w:rsidRPr="009D798F">
        <w:rPr>
          <w:rFonts w:ascii="Times New Roman" w:hAnsi="Times New Roman"/>
          <w:sz w:val="26"/>
          <w:szCs w:val="28"/>
        </w:rPr>
        <w:tab/>
      </w:r>
    </w:p>
    <w:p w:rsidR="00BE553F" w:rsidRDefault="00BE553F" w:rsidP="00CC57FC">
      <w:pPr>
        <w:pStyle w:val="NoSpacing"/>
        <w:jc w:val="both"/>
        <w:rPr>
          <w:rFonts w:ascii="Times New Roman" w:hAnsi="Times New Roman"/>
          <w:bCs/>
          <w:sz w:val="26"/>
          <w:szCs w:val="28"/>
          <w:lang w:val="pt-BR"/>
        </w:rPr>
      </w:pPr>
      <w:r w:rsidRPr="009D798F">
        <w:rPr>
          <w:rFonts w:ascii="Times New Roman" w:hAnsi="Times New Roman"/>
          <w:bCs/>
          <w:sz w:val="26"/>
          <w:szCs w:val="28"/>
          <w:lang w:val="pt-BR"/>
        </w:rPr>
        <w:tab/>
      </w:r>
      <w:r w:rsidRPr="009D798F">
        <w:rPr>
          <w:rFonts w:ascii="Times New Roman" w:hAnsi="Times New Roman"/>
          <w:bCs/>
          <w:sz w:val="26"/>
          <w:szCs w:val="28"/>
          <w:lang w:val="pt-BR"/>
        </w:rPr>
        <w:tab/>
      </w:r>
      <w:r w:rsidRPr="009D798F">
        <w:rPr>
          <w:rFonts w:ascii="Times New Roman" w:hAnsi="Times New Roman"/>
          <w:bCs/>
          <w:sz w:val="26"/>
          <w:szCs w:val="28"/>
          <w:lang w:val="pt-BR"/>
        </w:rPr>
        <w:tab/>
      </w:r>
      <w:r w:rsidRPr="009D798F">
        <w:rPr>
          <w:rFonts w:ascii="Times New Roman" w:hAnsi="Times New Roman"/>
          <w:bCs/>
          <w:sz w:val="26"/>
          <w:szCs w:val="28"/>
          <w:lang w:val="pt-BR"/>
        </w:rPr>
        <w:tab/>
      </w:r>
      <w:r w:rsidRPr="009D798F">
        <w:rPr>
          <w:rFonts w:ascii="Times New Roman" w:hAnsi="Times New Roman"/>
          <w:bCs/>
          <w:sz w:val="26"/>
          <w:szCs w:val="28"/>
          <w:lang w:val="pt-BR"/>
        </w:rPr>
        <w:tab/>
      </w:r>
      <w:r w:rsidRPr="009D798F">
        <w:rPr>
          <w:rFonts w:ascii="Times New Roman" w:hAnsi="Times New Roman"/>
          <w:bCs/>
          <w:sz w:val="26"/>
          <w:szCs w:val="28"/>
          <w:lang w:val="pt-BR"/>
        </w:rPr>
        <w:tab/>
      </w:r>
      <w:r w:rsidRPr="009D798F">
        <w:rPr>
          <w:rFonts w:ascii="Times New Roman" w:hAnsi="Times New Roman"/>
          <w:bCs/>
          <w:sz w:val="26"/>
          <w:szCs w:val="28"/>
          <w:lang w:val="pt-BR"/>
        </w:rPr>
        <w:tab/>
      </w:r>
      <w:r w:rsidRPr="009D798F">
        <w:rPr>
          <w:rFonts w:ascii="Times New Roman" w:hAnsi="Times New Roman"/>
          <w:bCs/>
          <w:sz w:val="26"/>
          <w:szCs w:val="28"/>
          <w:lang w:val="pt-BR"/>
        </w:rPr>
        <w:tab/>
        <w:t xml:space="preserve">        HIỆU TRƯỞNG</w:t>
      </w:r>
    </w:p>
    <w:p w:rsidR="009D798F" w:rsidRDefault="009D798F" w:rsidP="00CC57FC">
      <w:pPr>
        <w:pStyle w:val="NoSpacing"/>
        <w:jc w:val="both"/>
        <w:rPr>
          <w:rFonts w:ascii="Times New Roman" w:hAnsi="Times New Roman"/>
          <w:bCs/>
          <w:sz w:val="26"/>
          <w:szCs w:val="28"/>
          <w:lang w:val="pt-BR"/>
        </w:rPr>
      </w:pPr>
    </w:p>
    <w:p w:rsidR="009D798F" w:rsidRPr="009D798F" w:rsidRDefault="009D798F" w:rsidP="00CC57FC">
      <w:pPr>
        <w:pStyle w:val="NoSpacing"/>
        <w:jc w:val="both"/>
        <w:rPr>
          <w:rFonts w:ascii="Times New Roman" w:hAnsi="Times New Roman"/>
          <w:bCs/>
          <w:sz w:val="26"/>
          <w:szCs w:val="28"/>
          <w:lang w:val="pt-BR"/>
        </w:rPr>
      </w:pPr>
    </w:p>
    <w:p w:rsidR="00B578C3" w:rsidRPr="009D798F" w:rsidRDefault="007E593C" w:rsidP="00CC57FC">
      <w:pPr>
        <w:pStyle w:val="NoSpacing"/>
        <w:jc w:val="both"/>
        <w:rPr>
          <w:rFonts w:ascii="Times New Roman" w:hAnsi="Times New Roman"/>
          <w:b/>
          <w:sz w:val="26"/>
          <w:szCs w:val="28"/>
        </w:rPr>
      </w:pP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sz w:val="26"/>
          <w:szCs w:val="28"/>
        </w:rPr>
        <w:tab/>
      </w:r>
      <w:r w:rsidRPr="009D798F">
        <w:rPr>
          <w:rFonts w:ascii="Times New Roman" w:hAnsi="Times New Roman"/>
          <w:b/>
          <w:sz w:val="26"/>
          <w:szCs w:val="28"/>
        </w:rPr>
        <w:t>Tiêu Viết Vận</w:t>
      </w:r>
    </w:p>
    <w:sectPr w:rsidR="00B578C3" w:rsidRPr="009D798F" w:rsidSect="00BD383C">
      <w:pgSz w:w="11907" w:h="16840" w:code="9"/>
      <w:pgMar w:top="794" w:right="907" w:bottom="680" w:left="1247"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D00"/>
    <w:multiLevelType w:val="hybridMultilevel"/>
    <w:tmpl w:val="12F2394C"/>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0A30A6"/>
    <w:multiLevelType w:val="hybridMultilevel"/>
    <w:tmpl w:val="B882C92E"/>
    <w:lvl w:ilvl="0" w:tplc="808611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6F4F14"/>
    <w:multiLevelType w:val="hybridMultilevel"/>
    <w:tmpl w:val="D27C8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DA63C6F"/>
    <w:multiLevelType w:val="hybridMultilevel"/>
    <w:tmpl w:val="71D099DC"/>
    <w:lvl w:ilvl="0" w:tplc="04090011">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B"/>
    <w:rsid w:val="00061983"/>
    <w:rsid w:val="00082C37"/>
    <w:rsid w:val="000B7629"/>
    <w:rsid w:val="000D1092"/>
    <w:rsid w:val="000D7E43"/>
    <w:rsid w:val="001111DD"/>
    <w:rsid w:val="00111BB5"/>
    <w:rsid w:val="00131B23"/>
    <w:rsid w:val="0014367E"/>
    <w:rsid w:val="00147686"/>
    <w:rsid w:val="00173C95"/>
    <w:rsid w:val="00183618"/>
    <w:rsid w:val="00186CF3"/>
    <w:rsid w:val="001F4BB6"/>
    <w:rsid w:val="001F536E"/>
    <w:rsid w:val="001F5D38"/>
    <w:rsid w:val="00202FC1"/>
    <w:rsid w:val="00235483"/>
    <w:rsid w:val="00253A1C"/>
    <w:rsid w:val="002879F8"/>
    <w:rsid w:val="003474A3"/>
    <w:rsid w:val="00347FDB"/>
    <w:rsid w:val="0036598A"/>
    <w:rsid w:val="00372044"/>
    <w:rsid w:val="003A4228"/>
    <w:rsid w:val="003E75F8"/>
    <w:rsid w:val="004031F1"/>
    <w:rsid w:val="00425D90"/>
    <w:rsid w:val="00444819"/>
    <w:rsid w:val="00475588"/>
    <w:rsid w:val="00480BEE"/>
    <w:rsid w:val="004940FF"/>
    <w:rsid w:val="004D444E"/>
    <w:rsid w:val="004E158B"/>
    <w:rsid w:val="004F421F"/>
    <w:rsid w:val="00517A49"/>
    <w:rsid w:val="00523637"/>
    <w:rsid w:val="005562E3"/>
    <w:rsid w:val="00581FF4"/>
    <w:rsid w:val="005944E3"/>
    <w:rsid w:val="005F3838"/>
    <w:rsid w:val="00604188"/>
    <w:rsid w:val="00605118"/>
    <w:rsid w:val="00606A55"/>
    <w:rsid w:val="00622666"/>
    <w:rsid w:val="0063740A"/>
    <w:rsid w:val="00645627"/>
    <w:rsid w:val="006515F6"/>
    <w:rsid w:val="006619F0"/>
    <w:rsid w:val="00667FF1"/>
    <w:rsid w:val="006908EE"/>
    <w:rsid w:val="006A626D"/>
    <w:rsid w:val="006B1F7B"/>
    <w:rsid w:val="006C4ACA"/>
    <w:rsid w:val="006D57B4"/>
    <w:rsid w:val="006E5095"/>
    <w:rsid w:val="006F4C8E"/>
    <w:rsid w:val="00781567"/>
    <w:rsid w:val="007E593C"/>
    <w:rsid w:val="008071C0"/>
    <w:rsid w:val="00813F92"/>
    <w:rsid w:val="008416BB"/>
    <w:rsid w:val="00856141"/>
    <w:rsid w:val="00886D22"/>
    <w:rsid w:val="008959F2"/>
    <w:rsid w:val="008D75B6"/>
    <w:rsid w:val="008E3A26"/>
    <w:rsid w:val="00954401"/>
    <w:rsid w:val="00992175"/>
    <w:rsid w:val="00993891"/>
    <w:rsid w:val="009D798F"/>
    <w:rsid w:val="009E205A"/>
    <w:rsid w:val="009F3F42"/>
    <w:rsid w:val="00A038DE"/>
    <w:rsid w:val="00A166DF"/>
    <w:rsid w:val="00A74B2F"/>
    <w:rsid w:val="00A961D3"/>
    <w:rsid w:val="00AA4C27"/>
    <w:rsid w:val="00AA5A44"/>
    <w:rsid w:val="00AF6B05"/>
    <w:rsid w:val="00AF7C13"/>
    <w:rsid w:val="00B4677B"/>
    <w:rsid w:val="00B578C3"/>
    <w:rsid w:val="00BD383C"/>
    <w:rsid w:val="00BE132D"/>
    <w:rsid w:val="00BE24B5"/>
    <w:rsid w:val="00BE553F"/>
    <w:rsid w:val="00BE757A"/>
    <w:rsid w:val="00C34FC8"/>
    <w:rsid w:val="00C5602F"/>
    <w:rsid w:val="00C75D4C"/>
    <w:rsid w:val="00C9751A"/>
    <w:rsid w:val="00CA3295"/>
    <w:rsid w:val="00CC0858"/>
    <w:rsid w:val="00CC57FC"/>
    <w:rsid w:val="00CD71D7"/>
    <w:rsid w:val="00CE66BE"/>
    <w:rsid w:val="00CF0518"/>
    <w:rsid w:val="00D11F57"/>
    <w:rsid w:val="00D954FE"/>
    <w:rsid w:val="00DA3BD4"/>
    <w:rsid w:val="00DC5042"/>
    <w:rsid w:val="00DE08D0"/>
    <w:rsid w:val="00DE4B10"/>
    <w:rsid w:val="00DE764B"/>
    <w:rsid w:val="00E21B74"/>
    <w:rsid w:val="00E37184"/>
    <w:rsid w:val="00E44FE7"/>
    <w:rsid w:val="00EB0052"/>
    <w:rsid w:val="00EC4FA4"/>
    <w:rsid w:val="00EF3EEF"/>
    <w:rsid w:val="00EF5E03"/>
    <w:rsid w:val="00F26199"/>
    <w:rsid w:val="00F32920"/>
    <w:rsid w:val="00F3695C"/>
    <w:rsid w:val="00F43B68"/>
    <w:rsid w:val="00F67376"/>
    <w:rsid w:val="00FC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2AA16-68DA-4AE7-ADC3-525FB333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52"/>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7B"/>
    <w:pPr>
      <w:spacing w:after="0" w:line="240" w:lineRule="auto"/>
    </w:pPr>
    <w:rPr>
      <w:rFonts w:ascii="Calibri" w:eastAsia="Calibri" w:hAnsi="Calibri" w:cs="Times New Roman"/>
    </w:rPr>
  </w:style>
  <w:style w:type="paragraph" w:customStyle="1" w:styleId="Char">
    <w:name w:val="Char"/>
    <w:basedOn w:val="Normal"/>
    <w:autoRedefine/>
    <w:rsid w:val="00606A55"/>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link w:val="BodyTextIndent2Char"/>
    <w:rsid w:val="00606A55"/>
    <w:pPr>
      <w:overflowPunct w:val="0"/>
      <w:autoSpaceDE w:val="0"/>
      <w:autoSpaceDN w:val="0"/>
      <w:adjustRightInd w:val="0"/>
      <w:spacing w:before="60" w:after="60" w:line="360" w:lineRule="exact"/>
      <w:ind w:firstLine="720"/>
      <w:jc w:val="both"/>
      <w:textAlignment w:val="baseline"/>
    </w:pPr>
    <w:rPr>
      <w:rFonts w:ascii=".VnTime" w:hAnsi=".VnTime" w:cs="Times New Roman"/>
    </w:rPr>
  </w:style>
  <w:style w:type="character" w:customStyle="1" w:styleId="BodyTextIndent2Char">
    <w:name w:val="Body Text Indent 2 Char"/>
    <w:basedOn w:val="DefaultParagraphFont"/>
    <w:link w:val="BodyTextIndent2"/>
    <w:rsid w:val="00606A55"/>
    <w:rPr>
      <w:rFonts w:ascii=".VnTime" w:eastAsia="Times New Roman" w:hAnsi=".VnTime" w:cs="Times New Roman"/>
      <w:sz w:val="28"/>
      <w:szCs w:val="28"/>
    </w:rPr>
  </w:style>
  <w:style w:type="paragraph" w:styleId="BodyText">
    <w:name w:val="Body Text"/>
    <w:basedOn w:val="Normal"/>
    <w:link w:val="BodyTextChar"/>
    <w:rsid w:val="00606A55"/>
    <w:pPr>
      <w:overflowPunct w:val="0"/>
      <w:autoSpaceDE w:val="0"/>
      <w:autoSpaceDN w:val="0"/>
      <w:adjustRightInd w:val="0"/>
      <w:jc w:val="both"/>
      <w:textAlignment w:val="baseline"/>
    </w:pPr>
    <w:rPr>
      <w:rFonts w:ascii=".VnTime" w:hAnsi=".VnTime" w:cs="Times New Roman"/>
    </w:rPr>
  </w:style>
  <w:style w:type="character" w:customStyle="1" w:styleId="BodyTextChar">
    <w:name w:val="Body Text Char"/>
    <w:basedOn w:val="DefaultParagraphFont"/>
    <w:link w:val="BodyText"/>
    <w:rsid w:val="00606A55"/>
    <w:rPr>
      <w:rFonts w:ascii=".VnTime" w:eastAsia="Times New Roman" w:hAnsi=".VnTime" w:cs="Times New Roman"/>
      <w:sz w:val="28"/>
      <w:szCs w:val="28"/>
    </w:rPr>
  </w:style>
  <w:style w:type="paragraph" w:customStyle="1" w:styleId="Char0">
    <w:name w:val="Char"/>
    <w:basedOn w:val="Normal"/>
    <w:autoRedefine/>
    <w:rsid w:val="00606A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F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F92"/>
    <w:rPr>
      <w:color w:val="0000FF"/>
      <w:u w:val="single"/>
    </w:rPr>
  </w:style>
  <w:style w:type="paragraph" w:styleId="BalloonText">
    <w:name w:val="Balloon Text"/>
    <w:basedOn w:val="Normal"/>
    <w:link w:val="BalloonTextChar"/>
    <w:uiPriority w:val="99"/>
    <w:semiHidden/>
    <w:unhideWhenUsed/>
    <w:rsid w:val="00CC5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F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71D7"/>
    <w:pPr>
      <w:spacing w:after="120"/>
      <w:ind w:left="360"/>
    </w:pPr>
  </w:style>
  <w:style w:type="character" w:customStyle="1" w:styleId="BodyTextIndentChar">
    <w:name w:val="Body Text Indent Char"/>
    <w:basedOn w:val="DefaultParagraphFont"/>
    <w:link w:val="BodyTextIndent"/>
    <w:uiPriority w:val="99"/>
    <w:semiHidden/>
    <w:rsid w:val="00CD71D7"/>
    <w:rPr>
      <w:rFonts w:ascii="Times New Roman" w:eastAsia="Times New Roman" w:hAnsi="Times New Roman" w:cs="Arial"/>
      <w:sz w:val="28"/>
      <w:szCs w:val="28"/>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AF6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444819"/>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B47A-CE6D-4F03-88EE-2C6A620B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Tieu VietVan</dc:creator>
  <cp:lastModifiedBy>Admin</cp:lastModifiedBy>
  <cp:revision>8</cp:revision>
  <cp:lastPrinted>2014-02-18T03:59:00Z</cp:lastPrinted>
  <dcterms:created xsi:type="dcterms:W3CDTF">2013-12-05T03:24:00Z</dcterms:created>
  <dcterms:modified xsi:type="dcterms:W3CDTF">2014-02-18T04:00:00Z</dcterms:modified>
</cp:coreProperties>
</file>