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545" w:type="dxa"/>
        <w:tblInd w:w="-284" w:type="dxa"/>
        <w:shd w:val="clear" w:color="auto" w:fill="FFFFFF" w:themeFill="background1"/>
        <w:tblCellMar>
          <w:left w:w="0" w:type="dxa"/>
          <w:right w:w="0" w:type="dxa"/>
        </w:tblCellMar>
        <w:tblLook w:val="04A0" w:firstRow="1" w:lastRow="0" w:firstColumn="1" w:lastColumn="0" w:noHBand="0" w:noVBand="1"/>
      </w:tblPr>
      <w:tblGrid>
        <w:gridCol w:w="4112"/>
        <w:gridCol w:w="6433"/>
      </w:tblGrid>
      <w:tr w:rsidR="003B3C18" w:rsidRPr="000363B2" w:rsidTr="003B3C18">
        <w:trPr>
          <w:trHeight w:val="80"/>
        </w:trPr>
        <w:tc>
          <w:tcPr>
            <w:tcW w:w="4112" w:type="dxa"/>
            <w:shd w:val="clear" w:color="auto" w:fill="FFFFFF" w:themeFill="background1"/>
            <w:hideMark/>
          </w:tcPr>
          <w:p w:rsidR="003B3C18" w:rsidRPr="000363B2" w:rsidRDefault="003B3C18" w:rsidP="003B3C18">
            <w:pPr>
              <w:shd w:val="clear" w:color="auto" w:fill="FFFFFF" w:themeFill="background1"/>
              <w:spacing w:after="0" w:line="300" w:lineRule="atLeast"/>
              <w:rPr>
                <w:rFonts w:ascii="Times New Roman" w:eastAsia="Times New Roman" w:hAnsi="Times New Roman" w:cs="Times New Roman"/>
                <w:b/>
                <w:color w:val="242B2D"/>
                <w:sz w:val="28"/>
                <w:szCs w:val="28"/>
              </w:rPr>
            </w:pPr>
            <w:r w:rsidRPr="000363B2">
              <w:rPr>
                <w:rFonts w:ascii="Times New Roman" w:eastAsia="Times New Roman" w:hAnsi="Times New Roman" w:cs="Times New Roman"/>
                <w:color w:val="242B2D"/>
                <w:sz w:val="28"/>
                <w:szCs w:val="28"/>
              </w:rPr>
              <w:br/>
            </w:r>
            <w:r w:rsidRPr="000363B2">
              <w:rPr>
                <w:rFonts w:ascii="Times New Roman" w:eastAsia="Times New Roman" w:hAnsi="Times New Roman" w:cs="Times New Roman"/>
                <w:b/>
                <w:color w:val="242B2D"/>
                <w:sz w:val="28"/>
                <w:szCs w:val="28"/>
              </w:rPr>
              <w:t xml:space="preserve">     PHÒNG GD&amp;ĐT  LĂK</w:t>
            </w:r>
          </w:p>
          <w:p w:rsidR="003B3C18" w:rsidRPr="000363B2" w:rsidRDefault="00BE1056" w:rsidP="003B3C18">
            <w:pPr>
              <w:shd w:val="clear" w:color="auto" w:fill="FFFFFF" w:themeFill="background1"/>
              <w:spacing w:after="0" w:line="300" w:lineRule="atLeast"/>
              <w:rPr>
                <w:rFonts w:ascii="Times New Roman" w:eastAsia="Times New Roman" w:hAnsi="Times New Roman" w:cs="Times New Roman"/>
                <w:b/>
                <w:bCs/>
                <w:color w:val="242B2D"/>
                <w:sz w:val="28"/>
                <w:szCs w:val="28"/>
                <w:bdr w:val="none" w:sz="0" w:space="0" w:color="auto" w:frame="1"/>
              </w:rPr>
            </w:pPr>
            <w:r w:rsidRPr="000363B2">
              <w:rPr>
                <w:rFonts w:ascii="Times New Roman" w:eastAsia="Times New Roman" w:hAnsi="Times New Roman" w:cs="Times New Roman"/>
                <w:b/>
                <w:bCs/>
                <w:noProof/>
                <w:color w:val="242B2D"/>
                <w:sz w:val="28"/>
                <w:szCs w:val="28"/>
              </w:rPr>
              <mc:AlternateContent>
                <mc:Choice Requires="wps">
                  <w:drawing>
                    <wp:anchor distT="0" distB="0" distL="114300" distR="114300" simplePos="0" relativeHeight="251655168" behindDoc="0" locked="0" layoutInCell="1" allowOverlap="1">
                      <wp:simplePos x="0" y="0"/>
                      <wp:positionH relativeFrom="column">
                        <wp:posOffset>364585</wp:posOffset>
                      </wp:positionH>
                      <wp:positionV relativeFrom="paragraph">
                        <wp:posOffset>171251</wp:posOffset>
                      </wp:positionV>
                      <wp:extent cx="1583140" cy="0"/>
                      <wp:effectExtent l="0" t="0" r="36195" b="19050"/>
                      <wp:wrapNone/>
                      <wp:docPr id="1" name="Straight Connector 1"/>
                      <wp:cNvGraphicFramePr/>
                      <a:graphic xmlns:a="http://schemas.openxmlformats.org/drawingml/2006/main">
                        <a:graphicData uri="http://schemas.microsoft.com/office/word/2010/wordprocessingShape">
                          <wps:wsp>
                            <wps:cNvCnPr/>
                            <wps:spPr>
                              <a:xfrm>
                                <a:off x="0" y="0"/>
                                <a:ext cx="15831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101137F" id="Straight Connector 1" o:spid="_x0000_s1026" style="position:absolute;z-index:251655168;visibility:visible;mso-wrap-style:square;mso-wrap-distance-left:9pt;mso-wrap-distance-top:0;mso-wrap-distance-right:9pt;mso-wrap-distance-bottom:0;mso-position-horizontal:absolute;mso-position-horizontal-relative:text;mso-position-vertical:absolute;mso-position-vertical-relative:text" from="28.7pt,13.5pt" to="153.3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" strokecolor="black [3040]"/>
                  </w:pict>
                </mc:Fallback>
              </mc:AlternateContent>
            </w:r>
            <w:r w:rsidR="003B3C18" w:rsidRPr="000363B2">
              <w:rPr>
                <w:rFonts w:ascii="Times New Roman" w:eastAsia="Times New Roman" w:hAnsi="Times New Roman" w:cs="Times New Roman"/>
                <w:b/>
                <w:bCs/>
                <w:color w:val="242B2D"/>
                <w:sz w:val="28"/>
                <w:szCs w:val="28"/>
                <w:bdr w:val="none" w:sz="0" w:space="0" w:color="auto" w:frame="1"/>
              </w:rPr>
              <w:t>TRƯỜNG THCS LÊ QUÝ ĐÔN </w:t>
            </w:r>
          </w:p>
          <w:p w:rsidR="00BE1056" w:rsidRPr="000363B2" w:rsidRDefault="003B3C18" w:rsidP="003B3C18">
            <w:pPr>
              <w:shd w:val="clear" w:color="auto" w:fill="FFFFFF" w:themeFill="background1"/>
              <w:spacing w:after="0" w:line="300" w:lineRule="atLeast"/>
              <w:rPr>
                <w:rFonts w:ascii="Times New Roman" w:eastAsia="Times New Roman" w:hAnsi="Times New Roman" w:cs="Times New Roman"/>
                <w:color w:val="242B2D"/>
                <w:sz w:val="28"/>
                <w:szCs w:val="28"/>
              </w:rPr>
            </w:pPr>
            <w:r w:rsidRPr="000363B2">
              <w:rPr>
                <w:rFonts w:ascii="Times New Roman" w:eastAsia="Times New Roman" w:hAnsi="Times New Roman" w:cs="Times New Roman"/>
                <w:color w:val="242B2D"/>
                <w:sz w:val="28"/>
                <w:szCs w:val="28"/>
              </w:rPr>
              <w:t xml:space="preserve">            </w:t>
            </w:r>
          </w:p>
          <w:p w:rsidR="003B3C18" w:rsidRPr="000363B2" w:rsidRDefault="003B3C18" w:rsidP="00BE1056">
            <w:pPr>
              <w:shd w:val="clear" w:color="auto" w:fill="FFFFFF" w:themeFill="background1"/>
              <w:spacing w:after="0" w:line="300" w:lineRule="atLeast"/>
              <w:rPr>
                <w:rFonts w:ascii="Times New Roman" w:eastAsia="Times New Roman" w:hAnsi="Times New Roman" w:cs="Times New Roman"/>
                <w:color w:val="242B2D"/>
                <w:sz w:val="28"/>
                <w:szCs w:val="28"/>
              </w:rPr>
            </w:pPr>
            <w:r w:rsidRPr="000363B2">
              <w:rPr>
                <w:rFonts w:ascii="Times New Roman" w:eastAsia="Times New Roman" w:hAnsi="Times New Roman" w:cs="Times New Roman"/>
                <w:color w:val="242B2D"/>
                <w:sz w:val="28"/>
                <w:szCs w:val="28"/>
              </w:rPr>
              <w:t xml:space="preserve"> Số: </w:t>
            </w:r>
            <w:r w:rsidR="00BE1056" w:rsidRPr="000363B2">
              <w:rPr>
                <w:rFonts w:ascii="Times New Roman" w:eastAsia="Times New Roman" w:hAnsi="Times New Roman" w:cs="Times New Roman"/>
                <w:color w:val="242B2D"/>
                <w:sz w:val="28"/>
                <w:szCs w:val="28"/>
              </w:rPr>
              <w:t>08/KH-LQĐ</w:t>
            </w:r>
          </w:p>
        </w:tc>
        <w:tc>
          <w:tcPr>
            <w:tcW w:w="6433" w:type="dxa"/>
            <w:shd w:val="clear" w:color="auto" w:fill="FFFFFF" w:themeFill="background1"/>
            <w:hideMark/>
          </w:tcPr>
          <w:p w:rsidR="003B3C18" w:rsidRPr="000363B2" w:rsidRDefault="003B3C18" w:rsidP="003B3C18">
            <w:pPr>
              <w:shd w:val="clear" w:color="auto" w:fill="FFFFFF" w:themeFill="background1"/>
              <w:spacing w:after="0" w:line="300" w:lineRule="atLeast"/>
              <w:rPr>
                <w:rFonts w:ascii="Times New Roman" w:eastAsia="Times New Roman" w:hAnsi="Times New Roman" w:cs="Times New Roman"/>
                <w:b/>
                <w:bCs/>
                <w:color w:val="242B2D"/>
                <w:sz w:val="28"/>
                <w:szCs w:val="28"/>
                <w:bdr w:val="none" w:sz="0" w:space="0" w:color="auto" w:frame="1"/>
              </w:rPr>
            </w:pPr>
          </w:p>
          <w:p w:rsidR="003B3C18" w:rsidRPr="000363B2" w:rsidRDefault="003B3C18" w:rsidP="003B3C18">
            <w:pPr>
              <w:shd w:val="clear" w:color="auto" w:fill="FFFFFF" w:themeFill="background1"/>
              <w:spacing w:after="0" w:line="300" w:lineRule="atLeast"/>
              <w:rPr>
                <w:rFonts w:ascii="Times New Roman" w:eastAsia="Times New Roman" w:hAnsi="Times New Roman" w:cs="Times New Roman"/>
                <w:b/>
                <w:bCs/>
                <w:color w:val="242B2D"/>
                <w:sz w:val="28"/>
                <w:szCs w:val="28"/>
                <w:bdr w:val="none" w:sz="0" w:space="0" w:color="auto" w:frame="1"/>
              </w:rPr>
            </w:pPr>
            <w:r w:rsidRPr="000363B2">
              <w:rPr>
                <w:rFonts w:ascii="Times New Roman" w:eastAsia="Times New Roman" w:hAnsi="Times New Roman" w:cs="Times New Roman"/>
                <w:b/>
                <w:bCs/>
                <w:color w:val="242B2D"/>
                <w:sz w:val="28"/>
                <w:szCs w:val="28"/>
                <w:bdr w:val="none" w:sz="0" w:space="0" w:color="auto" w:frame="1"/>
              </w:rPr>
              <w:t xml:space="preserve">       CỘNG HOÀ XÃ HỘI CHỦ NGHĨA VIỆT NAM</w:t>
            </w:r>
          </w:p>
          <w:p w:rsidR="003B3C18" w:rsidRPr="000363B2" w:rsidRDefault="00BE1056" w:rsidP="003B3C18">
            <w:pPr>
              <w:shd w:val="clear" w:color="auto" w:fill="FFFFFF" w:themeFill="background1"/>
              <w:spacing w:after="0" w:line="300" w:lineRule="atLeast"/>
              <w:jc w:val="center"/>
              <w:rPr>
                <w:rFonts w:ascii="Times New Roman" w:eastAsia="Times New Roman" w:hAnsi="Times New Roman" w:cs="Times New Roman"/>
                <w:b/>
                <w:bCs/>
                <w:color w:val="242B2D"/>
                <w:sz w:val="28"/>
                <w:szCs w:val="28"/>
                <w:bdr w:val="none" w:sz="0" w:space="0" w:color="auto" w:frame="1"/>
              </w:rPr>
            </w:pPr>
            <w:r w:rsidRPr="000363B2">
              <w:rPr>
                <w:rFonts w:ascii="Times New Roman" w:eastAsia="Times New Roman" w:hAnsi="Times New Roman" w:cs="Times New Roman"/>
                <w:b/>
                <w:bCs/>
                <w:noProof/>
                <w:color w:val="242B2D"/>
                <w:sz w:val="28"/>
                <w:szCs w:val="28"/>
              </w:rPr>
              <mc:AlternateContent>
                <mc:Choice Requires="wps">
                  <w:drawing>
                    <wp:anchor distT="0" distB="0" distL="114300" distR="114300" simplePos="0" relativeHeight="251659264" behindDoc="0" locked="0" layoutInCell="1" allowOverlap="1">
                      <wp:simplePos x="0" y="0"/>
                      <wp:positionH relativeFrom="column">
                        <wp:posOffset>1295058</wp:posOffset>
                      </wp:positionH>
                      <wp:positionV relativeFrom="paragraph">
                        <wp:posOffset>184899</wp:posOffset>
                      </wp:positionV>
                      <wp:extent cx="1849271" cy="0"/>
                      <wp:effectExtent l="0" t="0" r="36830" b="19050"/>
                      <wp:wrapNone/>
                      <wp:docPr id="2" name="Straight Connector 2"/>
                      <wp:cNvGraphicFramePr/>
                      <a:graphic xmlns:a="http://schemas.openxmlformats.org/drawingml/2006/main">
                        <a:graphicData uri="http://schemas.microsoft.com/office/word/2010/wordprocessingShape">
                          <wps:wsp>
                            <wps:cNvCnPr/>
                            <wps:spPr>
                              <a:xfrm>
                                <a:off x="0" y="0"/>
                                <a:ext cx="1849271"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51FDEFF"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01.95pt,14.55pt" to="247.5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" strokecolor="#4579b8 [3044]"/>
                  </w:pict>
                </mc:Fallback>
              </mc:AlternateContent>
            </w:r>
            <w:r w:rsidR="00F44A5A" w:rsidRPr="000363B2">
              <w:rPr>
                <w:rFonts w:ascii="Times New Roman" w:eastAsia="Times New Roman" w:hAnsi="Times New Roman" w:cs="Times New Roman"/>
                <w:b/>
                <w:bCs/>
                <w:color w:val="242B2D"/>
                <w:sz w:val="28"/>
                <w:szCs w:val="28"/>
                <w:bdr w:val="none" w:sz="0" w:space="0" w:color="auto" w:frame="1"/>
              </w:rPr>
              <w:t xml:space="preserve">    </w:t>
            </w:r>
            <w:r w:rsidR="003B3C18" w:rsidRPr="000363B2">
              <w:rPr>
                <w:rFonts w:ascii="Times New Roman" w:eastAsia="Times New Roman" w:hAnsi="Times New Roman" w:cs="Times New Roman"/>
                <w:b/>
                <w:bCs/>
                <w:color w:val="242B2D"/>
                <w:sz w:val="28"/>
                <w:szCs w:val="28"/>
                <w:bdr w:val="none" w:sz="0" w:space="0" w:color="auto" w:frame="1"/>
              </w:rPr>
              <w:t>Độc lập - Tự do - Hạnh phúc</w:t>
            </w:r>
          </w:p>
          <w:p w:rsidR="00BE1056" w:rsidRPr="000363B2" w:rsidRDefault="00BE1056" w:rsidP="003B3C18">
            <w:pPr>
              <w:shd w:val="clear" w:color="auto" w:fill="FFFFFF" w:themeFill="background1"/>
              <w:spacing w:after="0" w:line="300" w:lineRule="atLeast"/>
              <w:jc w:val="center"/>
              <w:rPr>
                <w:rFonts w:ascii="Times New Roman" w:eastAsia="Times New Roman" w:hAnsi="Times New Roman" w:cs="Times New Roman"/>
                <w:color w:val="242B2D"/>
                <w:sz w:val="28"/>
                <w:szCs w:val="28"/>
              </w:rPr>
            </w:pPr>
          </w:p>
          <w:p w:rsidR="003B3C18" w:rsidRPr="000363B2" w:rsidRDefault="003B3C18" w:rsidP="00BE1056">
            <w:pPr>
              <w:shd w:val="clear" w:color="auto" w:fill="FFFFFF" w:themeFill="background1"/>
              <w:spacing w:after="0" w:line="300" w:lineRule="atLeast"/>
              <w:jc w:val="center"/>
              <w:rPr>
                <w:rFonts w:ascii="Times New Roman" w:eastAsia="Times New Roman" w:hAnsi="Times New Roman" w:cs="Times New Roman"/>
                <w:color w:val="242B2D"/>
                <w:sz w:val="28"/>
                <w:szCs w:val="28"/>
              </w:rPr>
            </w:pPr>
            <w:r w:rsidRPr="000363B2">
              <w:rPr>
                <w:rFonts w:ascii="Times New Roman" w:eastAsia="Times New Roman" w:hAnsi="Times New Roman" w:cs="Times New Roman"/>
                <w:i/>
                <w:iCs/>
                <w:color w:val="242B2D"/>
                <w:sz w:val="28"/>
                <w:szCs w:val="28"/>
                <w:bdr w:val="none" w:sz="0" w:space="0" w:color="auto" w:frame="1"/>
              </w:rPr>
              <w:t xml:space="preserve">          Buôn Triết, ngày </w:t>
            </w:r>
            <w:r w:rsidR="00BE3CA5" w:rsidRPr="000363B2">
              <w:rPr>
                <w:rFonts w:ascii="Times New Roman" w:eastAsia="Times New Roman" w:hAnsi="Times New Roman" w:cs="Times New Roman"/>
                <w:i/>
                <w:iCs/>
                <w:color w:val="242B2D"/>
                <w:sz w:val="28"/>
                <w:szCs w:val="28"/>
                <w:bdr w:val="none" w:sz="0" w:space="0" w:color="auto" w:frame="1"/>
              </w:rPr>
              <w:t>12</w:t>
            </w:r>
            <w:r w:rsidRPr="000363B2">
              <w:rPr>
                <w:rFonts w:ascii="Times New Roman" w:eastAsia="Times New Roman" w:hAnsi="Times New Roman" w:cs="Times New Roman"/>
                <w:i/>
                <w:iCs/>
                <w:color w:val="242B2D"/>
                <w:sz w:val="28"/>
                <w:szCs w:val="28"/>
                <w:bdr w:val="none" w:sz="0" w:space="0" w:color="auto" w:frame="1"/>
              </w:rPr>
              <w:t xml:space="preserve">  tháng </w:t>
            </w:r>
            <w:r w:rsidR="00BE3CA5" w:rsidRPr="000363B2">
              <w:rPr>
                <w:rFonts w:ascii="Times New Roman" w:eastAsia="Times New Roman" w:hAnsi="Times New Roman" w:cs="Times New Roman"/>
                <w:i/>
                <w:iCs/>
                <w:color w:val="242B2D"/>
                <w:sz w:val="28"/>
                <w:szCs w:val="28"/>
                <w:bdr w:val="none" w:sz="0" w:space="0" w:color="auto" w:frame="1"/>
              </w:rPr>
              <w:t xml:space="preserve">09 </w:t>
            </w:r>
            <w:r w:rsidRPr="000363B2">
              <w:rPr>
                <w:rFonts w:ascii="Times New Roman" w:eastAsia="Times New Roman" w:hAnsi="Times New Roman" w:cs="Times New Roman"/>
                <w:i/>
                <w:iCs/>
                <w:color w:val="242B2D"/>
                <w:sz w:val="28"/>
                <w:szCs w:val="28"/>
                <w:bdr w:val="none" w:sz="0" w:space="0" w:color="auto" w:frame="1"/>
              </w:rPr>
              <w:t>năm 2016</w:t>
            </w:r>
          </w:p>
        </w:tc>
      </w:tr>
    </w:tbl>
    <w:p w:rsidR="003B3C18" w:rsidRPr="000363B2" w:rsidRDefault="003B3C18" w:rsidP="003B3C18">
      <w:pPr>
        <w:shd w:val="clear" w:color="auto" w:fill="FFFFFF" w:themeFill="background1"/>
        <w:spacing w:after="0" w:line="300" w:lineRule="atLeast"/>
        <w:rPr>
          <w:rFonts w:ascii="Times New Roman" w:eastAsia="Times New Roman" w:hAnsi="Times New Roman" w:cs="Times New Roman"/>
          <w:color w:val="242B2D"/>
          <w:sz w:val="28"/>
          <w:szCs w:val="28"/>
        </w:rPr>
      </w:pPr>
      <w:r w:rsidRPr="000363B2">
        <w:rPr>
          <w:rFonts w:ascii="Times New Roman" w:eastAsia="Times New Roman" w:hAnsi="Times New Roman" w:cs="Times New Roman"/>
          <w:color w:val="242B2D"/>
          <w:sz w:val="28"/>
          <w:szCs w:val="28"/>
        </w:rPr>
        <w:t> </w:t>
      </w:r>
    </w:p>
    <w:p w:rsidR="003B3C18" w:rsidRPr="000363B2" w:rsidRDefault="003B3C18" w:rsidP="003B3C18">
      <w:pPr>
        <w:shd w:val="clear" w:color="auto" w:fill="FFFFFF" w:themeFill="background1"/>
        <w:spacing w:after="0" w:line="300" w:lineRule="atLeast"/>
        <w:jc w:val="center"/>
        <w:rPr>
          <w:rFonts w:ascii="Times New Roman" w:eastAsia="Times New Roman" w:hAnsi="Times New Roman" w:cs="Times New Roman"/>
          <w:color w:val="242B2D"/>
          <w:sz w:val="28"/>
          <w:szCs w:val="28"/>
        </w:rPr>
      </w:pPr>
      <w:r w:rsidRPr="000363B2">
        <w:rPr>
          <w:rFonts w:ascii="Times New Roman" w:eastAsia="Times New Roman" w:hAnsi="Times New Roman" w:cs="Times New Roman"/>
          <w:b/>
          <w:bCs/>
          <w:color w:val="242B2D"/>
          <w:sz w:val="28"/>
          <w:szCs w:val="28"/>
          <w:bdr w:val="none" w:sz="0" w:space="0" w:color="auto" w:frame="1"/>
        </w:rPr>
        <w:t>KẾ HOẠCH</w:t>
      </w:r>
    </w:p>
    <w:p w:rsidR="003B3C18" w:rsidRPr="000363B2" w:rsidRDefault="00DC2716" w:rsidP="003B3C18">
      <w:pPr>
        <w:shd w:val="clear" w:color="auto" w:fill="FFFFFF" w:themeFill="background1"/>
        <w:spacing w:after="0" w:line="300" w:lineRule="atLeast"/>
        <w:jc w:val="center"/>
        <w:rPr>
          <w:rFonts w:ascii="Times New Roman" w:eastAsia="Times New Roman" w:hAnsi="Times New Roman" w:cs="Times New Roman"/>
          <w:bCs/>
          <w:color w:val="242B2D"/>
          <w:sz w:val="28"/>
          <w:szCs w:val="28"/>
          <w:bdr w:val="none" w:sz="0" w:space="0" w:color="auto" w:frame="1"/>
        </w:rPr>
      </w:pPr>
      <w:r w:rsidRPr="000363B2">
        <w:rPr>
          <w:rFonts w:ascii="Times New Roman" w:eastAsia="Times New Roman" w:hAnsi="Times New Roman" w:cs="Times New Roman"/>
          <w:bCs/>
          <w:color w:val="242B2D"/>
          <w:sz w:val="28"/>
          <w:szCs w:val="28"/>
          <w:bdr w:val="none" w:sz="0" w:space="0" w:color="auto" w:frame="1"/>
        </w:rPr>
        <w:t>(Về việc khám sức khỏe cho học sinh toàn trường năm học  2016 – 2017)</w:t>
      </w:r>
    </w:p>
    <w:p w:rsidR="00DC2716" w:rsidRPr="000363B2" w:rsidRDefault="00DC2716" w:rsidP="003B3C18">
      <w:pPr>
        <w:shd w:val="clear" w:color="auto" w:fill="FFFFFF" w:themeFill="background1"/>
        <w:spacing w:after="0" w:line="300" w:lineRule="atLeast"/>
        <w:jc w:val="center"/>
        <w:rPr>
          <w:rFonts w:ascii="Times New Roman" w:eastAsia="Times New Roman" w:hAnsi="Times New Roman" w:cs="Times New Roman"/>
          <w:color w:val="242B2D"/>
          <w:sz w:val="28"/>
          <w:szCs w:val="28"/>
        </w:rPr>
      </w:pPr>
      <w:r w:rsidRPr="000363B2">
        <w:rPr>
          <w:rFonts w:ascii="Times New Roman" w:eastAsia="Times New Roman" w:hAnsi="Times New Roman" w:cs="Times New Roman"/>
          <w:noProof/>
          <w:color w:val="242B2D"/>
          <w:sz w:val="28"/>
          <w:szCs w:val="28"/>
        </w:rPr>
        <mc:AlternateContent>
          <mc:Choice Requires="wps">
            <w:drawing>
              <wp:anchor distT="0" distB="0" distL="114300" distR="114300" simplePos="0" relativeHeight="251663360" behindDoc="0" locked="0" layoutInCell="1" allowOverlap="1">
                <wp:simplePos x="0" y="0"/>
                <wp:positionH relativeFrom="column">
                  <wp:posOffset>1842447</wp:posOffset>
                </wp:positionH>
                <wp:positionV relativeFrom="paragraph">
                  <wp:posOffset>47151</wp:posOffset>
                </wp:positionV>
                <wp:extent cx="3384645" cy="0"/>
                <wp:effectExtent l="0" t="0" r="25400" b="19050"/>
                <wp:wrapNone/>
                <wp:docPr id="3" name="Straight Connector 3"/>
                <wp:cNvGraphicFramePr/>
                <a:graphic xmlns:a="http://schemas.openxmlformats.org/drawingml/2006/main">
                  <a:graphicData uri="http://schemas.microsoft.com/office/word/2010/wordprocessingShape">
                    <wps:wsp>
                      <wps:cNvCnPr/>
                      <wps:spPr>
                        <a:xfrm>
                          <a:off x="0" y="0"/>
                          <a:ext cx="33846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BFD7FA5" id="Straight Connector 3"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45.05pt,3.7pt" to="411.5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" strokecolor="black [3040]"/>
            </w:pict>
          </mc:Fallback>
        </mc:AlternateContent>
      </w:r>
    </w:p>
    <w:p w:rsidR="000363B2" w:rsidRDefault="00194BBA" w:rsidP="000363B2">
      <w:pPr>
        <w:shd w:val="clear" w:color="auto" w:fill="FFFFFF" w:themeFill="background1"/>
        <w:spacing w:after="0" w:line="300" w:lineRule="atLeast"/>
        <w:ind w:firstLine="720"/>
        <w:jc w:val="both"/>
        <w:rPr>
          <w:rFonts w:ascii="Times New Roman" w:hAnsi="Times New Roman" w:cs="Times New Roman"/>
          <w:color w:val="000000"/>
          <w:sz w:val="28"/>
          <w:szCs w:val="28"/>
        </w:rPr>
      </w:pPr>
      <w:r w:rsidRPr="000363B2">
        <w:rPr>
          <w:rFonts w:ascii="Times New Roman" w:hAnsi="Times New Roman" w:cs="Times New Roman"/>
          <w:color w:val="000000"/>
          <w:sz w:val="28"/>
          <w:szCs w:val="28"/>
        </w:rPr>
        <w:t>Thực hiện chỉ thị</w:t>
      </w:r>
      <w:r w:rsidR="00CA63EB" w:rsidRPr="000363B2">
        <w:rPr>
          <w:rFonts w:ascii="Times New Roman" w:hAnsi="Times New Roman" w:cs="Times New Roman"/>
          <w:color w:val="000000"/>
          <w:sz w:val="28"/>
          <w:szCs w:val="28"/>
        </w:rPr>
        <w:t xml:space="preserve"> 23/2006/CT -</w:t>
      </w:r>
      <w:r w:rsidRPr="000363B2">
        <w:rPr>
          <w:rFonts w:ascii="Times New Roman" w:hAnsi="Times New Roman" w:cs="Times New Roman"/>
          <w:color w:val="000000"/>
          <w:sz w:val="28"/>
          <w:szCs w:val="28"/>
        </w:rPr>
        <w:t>TTg ngày 12/7/2006 của Thủ tướng chính phủ về việc tăng cường công tác y tế trường học;</w:t>
      </w:r>
    </w:p>
    <w:p w:rsidR="00CA63EB" w:rsidRPr="000363B2" w:rsidRDefault="00CA63EB" w:rsidP="000363B2">
      <w:pPr>
        <w:shd w:val="clear" w:color="auto" w:fill="FFFFFF" w:themeFill="background1"/>
        <w:spacing w:after="0" w:line="300" w:lineRule="atLeast"/>
        <w:ind w:firstLine="720"/>
        <w:jc w:val="both"/>
        <w:rPr>
          <w:rFonts w:ascii="Times New Roman" w:eastAsia="Times New Roman" w:hAnsi="Times New Roman" w:cs="Times New Roman"/>
          <w:bCs/>
          <w:color w:val="242B2D"/>
          <w:sz w:val="28"/>
          <w:szCs w:val="28"/>
          <w:bdr w:val="none" w:sz="0" w:space="0" w:color="auto" w:frame="1"/>
        </w:rPr>
      </w:pPr>
      <w:r w:rsidRPr="000363B2">
        <w:rPr>
          <w:rFonts w:ascii="Times New Roman" w:eastAsia="Times New Roman" w:hAnsi="Times New Roman" w:cs="Times New Roman"/>
          <w:bCs/>
          <w:color w:val="242B2D"/>
          <w:sz w:val="28"/>
          <w:szCs w:val="28"/>
          <w:bdr w:val="none" w:sz="0" w:space="0" w:color="auto" w:frame="1"/>
        </w:rPr>
        <w:t>Căn cứ vào thông tư 30/2016/TTLT-BYT-BGD&amp;ĐT thông tư liên tịch bộ Y Tế và Bộ Giáo dục &amp; Đào tạo ngày 12 tháng 05 năm 2016</w:t>
      </w:r>
    </w:p>
    <w:p w:rsidR="000363B2" w:rsidRDefault="00194BBA" w:rsidP="000363B2">
      <w:pPr>
        <w:shd w:val="clear" w:color="auto" w:fill="FFFFFF" w:themeFill="background1"/>
        <w:spacing w:after="0" w:line="300" w:lineRule="atLeast"/>
        <w:jc w:val="both"/>
        <w:rPr>
          <w:rFonts w:ascii="Times New Roman" w:hAnsi="Times New Roman" w:cs="Times New Roman"/>
          <w:color w:val="000000"/>
          <w:sz w:val="28"/>
          <w:szCs w:val="28"/>
        </w:rPr>
      </w:pPr>
      <w:r w:rsidRPr="000363B2">
        <w:rPr>
          <w:rFonts w:ascii="Times New Roman" w:hAnsi="Times New Roman" w:cs="Times New Roman"/>
          <w:color w:val="000000"/>
          <w:sz w:val="28"/>
          <w:szCs w:val="28"/>
        </w:rPr>
        <w:t xml:space="preserve">Căn cứ Thông tư số 14/2007/TT-BTC ngày 08/3/2007 của Bộ Tài chính về hướng dẫn </w:t>
      </w:r>
      <w:r w:rsidR="00AF03E3" w:rsidRPr="000363B2">
        <w:rPr>
          <w:rFonts w:ascii="Times New Roman" w:hAnsi="Times New Roman" w:cs="Times New Roman"/>
          <w:color w:val="000000"/>
          <w:sz w:val="28"/>
          <w:szCs w:val="28"/>
        </w:rPr>
        <w:t xml:space="preserve">  </w:t>
      </w:r>
      <w:r w:rsidRPr="000363B2">
        <w:rPr>
          <w:rFonts w:ascii="Times New Roman" w:hAnsi="Times New Roman" w:cs="Times New Roman"/>
          <w:color w:val="000000"/>
          <w:sz w:val="28"/>
          <w:szCs w:val="28"/>
        </w:rPr>
        <w:t>sử dụng kinh phí thực hiện công tác y tế trong các trường học;</w:t>
      </w:r>
    </w:p>
    <w:p w:rsidR="006024B7" w:rsidRPr="000363B2" w:rsidRDefault="00AF03E3" w:rsidP="000363B2">
      <w:pPr>
        <w:shd w:val="clear" w:color="auto" w:fill="FFFFFF" w:themeFill="background1"/>
        <w:spacing w:after="0" w:line="300" w:lineRule="atLeast"/>
        <w:jc w:val="both"/>
        <w:rPr>
          <w:rFonts w:ascii="Times New Roman" w:hAnsi="Times New Roman" w:cs="Times New Roman"/>
          <w:color w:val="000000"/>
          <w:sz w:val="28"/>
          <w:szCs w:val="28"/>
        </w:rPr>
      </w:pPr>
      <w:r w:rsidRPr="000363B2">
        <w:rPr>
          <w:rFonts w:ascii="Times New Roman" w:hAnsi="Times New Roman" w:cs="Times New Roman"/>
          <w:color w:val="000000"/>
          <w:sz w:val="28"/>
          <w:szCs w:val="28"/>
        </w:rPr>
        <w:t xml:space="preserve">          </w:t>
      </w:r>
      <w:r w:rsidR="00194BBA" w:rsidRPr="000363B2">
        <w:rPr>
          <w:rFonts w:ascii="Times New Roman" w:hAnsi="Times New Roman" w:cs="Times New Roman"/>
          <w:color w:val="000000"/>
          <w:sz w:val="28"/>
          <w:szCs w:val="28"/>
        </w:rPr>
        <w:t xml:space="preserve">Để góp phần chăm sóc sức khỏe toàn diện cho học sinh trên địa bàn, Trung tâm Y tế </w:t>
      </w:r>
      <w:r w:rsidRPr="000363B2">
        <w:rPr>
          <w:rFonts w:ascii="Times New Roman" w:hAnsi="Times New Roman" w:cs="Times New Roman"/>
          <w:color w:val="000000"/>
          <w:sz w:val="28"/>
          <w:szCs w:val="28"/>
        </w:rPr>
        <w:t>xã Buôn Triết</w:t>
      </w:r>
      <w:r w:rsidR="00194BBA" w:rsidRPr="000363B2">
        <w:rPr>
          <w:rFonts w:ascii="Times New Roman" w:hAnsi="Times New Roman" w:cs="Times New Roman"/>
          <w:color w:val="000000"/>
          <w:sz w:val="28"/>
          <w:szCs w:val="28"/>
        </w:rPr>
        <w:t xml:space="preserve"> với </w:t>
      </w:r>
      <w:r w:rsidRPr="000363B2">
        <w:rPr>
          <w:rFonts w:ascii="Times New Roman" w:hAnsi="Times New Roman" w:cs="Times New Roman"/>
          <w:color w:val="000000"/>
          <w:sz w:val="28"/>
          <w:szCs w:val="28"/>
        </w:rPr>
        <w:t>trường THCs Lê Quý Đôn</w:t>
      </w:r>
      <w:r w:rsidR="00194BBA" w:rsidRPr="000363B2">
        <w:rPr>
          <w:rFonts w:ascii="Times New Roman" w:hAnsi="Times New Roman" w:cs="Times New Roman"/>
          <w:color w:val="000000"/>
          <w:sz w:val="28"/>
          <w:szCs w:val="28"/>
        </w:rPr>
        <w:t xml:space="preserve"> xây dựng kế hoạch khám sức khỏe định kỳ cho học sinh các trường học </w:t>
      </w:r>
      <w:r w:rsidR="006024B7" w:rsidRPr="000363B2">
        <w:rPr>
          <w:rFonts w:ascii="Times New Roman" w:hAnsi="Times New Roman" w:cs="Times New Roman"/>
          <w:color w:val="000000"/>
          <w:sz w:val="28"/>
          <w:szCs w:val="28"/>
        </w:rPr>
        <w:t xml:space="preserve">trường THCs Lê Quý Đôn </w:t>
      </w:r>
      <w:r w:rsidR="00194BBA" w:rsidRPr="000363B2">
        <w:rPr>
          <w:rFonts w:ascii="Times New Roman" w:hAnsi="Times New Roman" w:cs="Times New Roman"/>
          <w:color w:val="000000"/>
          <w:sz w:val="28"/>
          <w:szCs w:val="28"/>
        </w:rPr>
        <w:t xml:space="preserve"> năm học 201</w:t>
      </w:r>
      <w:r w:rsidR="006024B7" w:rsidRPr="000363B2">
        <w:rPr>
          <w:rFonts w:ascii="Times New Roman" w:hAnsi="Times New Roman" w:cs="Times New Roman"/>
          <w:color w:val="000000"/>
          <w:sz w:val="28"/>
          <w:szCs w:val="28"/>
        </w:rPr>
        <w:t>6</w:t>
      </w:r>
      <w:r w:rsidR="00194BBA" w:rsidRPr="000363B2">
        <w:rPr>
          <w:rFonts w:ascii="Times New Roman" w:hAnsi="Times New Roman" w:cs="Times New Roman"/>
          <w:color w:val="000000"/>
          <w:sz w:val="28"/>
          <w:szCs w:val="28"/>
        </w:rPr>
        <w:t xml:space="preserve"> - 201</w:t>
      </w:r>
      <w:r w:rsidR="006024B7" w:rsidRPr="000363B2">
        <w:rPr>
          <w:rFonts w:ascii="Times New Roman" w:hAnsi="Times New Roman" w:cs="Times New Roman"/>
          <w:color w:val="000000"/>
          <w:sz w:val="28"/>
          <w:szCs w:val="28"/>
        </w:rPr>
        <w:t>7</w:t>
      </w:r>
      <w:r w:rsidR="00194BBA" w:rsidRPr="000363B2">
        <w:rPr>
          <w:rFonts w:ascii="Times New Roman" w:hAnsi="Times New Roman" w:cs="Times New Roman"/>
          <w:color w:val="000000"/>
          <w:sz w:val="28"/>
          <w:szCs w:val="28"/>
        </w:rPr>
        <w:t xml:space="preserve"> như sau:</w:t>
      </w:r>
    </w:p>
    <w:p w:rsidR="003B3C18" w:rsidRPr="00BF34BB" w:rsidRDefault="00BF34BB" w:rsidP="00AF03E3">
      <w:pPr>
        <w:shd w:val="clear" w:color="auto" w:fill="FFFFFF" w:themeFill="background1"/>
        <w:spacing w:after="0" w:line="300" w:lineRule="atLeast"/>
        <w:rPr>
          <w:rFonts w:ascii="Times New Roman" w:eastAsia="Times New Roman" w:hAnsi="Times New Roman" w:cs="Times New Roman"/>
          <w:b/>
          <w:color w:val="242B2D"/>
          <w:sz w:val="28"/>
          <w:szCs w:val="28"/>
        </w:rPr>
      </w:pPr>
      <w:r w:rsidRPr="00BF34BB">
        <w:rPr>
          <w:rFonts w:ascii="Times New Roman" w:eastAsia="Times New Roman" w:hAnsi="Times New Roman" w:cs="Times New Roman"/>
          <w:b/>
          <w:color w:val="242B2D"/>
          <w:sz w:val="28"/>
          <w:szCs w:val="28"/>
        </w:rPr>
        <w:t>1. MỤC ĐÍCH, YÊU CẦU</w:t>
      </w:r>
    </w:p>
    <w:p w:rsidR="00E56137" w:rsidRPr="000363B2" w:rsidRDefault="00E56137" w:rsidP="00AF03E3">
      <w:pPr>
        <w:shd w:val="clear" w:color="auto" w:fill="FFFFFF" w:themeFill="background1"/>
        <w:spacing w:after="0" w:line="300" w:lineRule="atLeast"/>
        <w:rPr>
          <w:rFonts w:ascii="Times New Roman" w:eastAsia="Times New Roman" w:hAnsi="Times New Roman" w:cs="Times New Roman"/>
          <w:color w:val="242B2D"/>
          <w:sz w:val="28"/>
          <w:szCs w:val="28"/>
        </w:rPr>
      </w:pPr>
      <w:r w:rsidRPr="000363B2">
        <w:rPr>
          <w:rFonts w:ascii="Times New Roman" w:eastAsia="Times New Roman" w:hAnsi="Times New Roman" w:cs="Times New Roman"/>
          <w:color w:val="242B2D"/>
          <w:sz w:val="28"/>
          <w:szCs w:val="28"/>
        </w:rPr>
        <w:t>1.1 Mục đích</w:t>
      </w:r>
    </w:p>
    <w:p w:rsidR="003B3C18" w:rsidRPr="000363B2" w:rsidRDefault="003B3C18" w:rsidP="003B3C18">
      <w:pPr>
        <w:shd w:val="clear" w:color="auto" w:fill="FFFFFF" w:themeFill="background1"/>
        <w:spacing w:after="0" w:line="300" w:lineRule="atLeast"/>
        <w:rPr>
          <w:rFonts w:ascii="Times New Roman" w:eastAsia="Times New Roman" w:hAnsi="Times New Roman" w:cs="Times New Roman"/>
          <w:color w:val="242B2D"/>
          <w:sz w:val="28"/>
          <w:szCs w:val="28"/>
        </w:rPr>
      </w:pPr>
      <w:r w:rsidRPr="000363B2">
        <w:rPr>
          <w:rFonts w:ascii="Times New Roman" w:eastAsia="Times New Roman" w:hAnsi="Times New Roman" w:cs="Times New Roman"/>
          <w:color w:val="242B2D"/>
          <w:sz w:val="28"/>
          <w:szCs w:val="28"/>
        </w:rPr>
        <w:t>- Nhằm để quản lý sức khỏe học sinh tốt hơn.</w:t>
      </w:r>
    </w:p>
    <w:p w:rsidR="006024B7" w:rsidRPr="000363B2" w:rsidRDefault="006024B7" w:rsidP="003B3C18">
      <w:pPr>
        <w:shd w:val="clear" w:color="auto" w:fill="FFFFFF" w:themeFill="background1"/>
        <w:spacing w:after="0" w:line="300" w:lineRule="atLeast"/>
        <w:rPr>
          <w:rFonts w:ascii="Times New Roman" w:eastAsia="Times New Roman" w:hAnsi="Times New Roman" w:cs="Times New Roman"/>
          <w:color w:val="242B2D"/>
          <w:sz w:val="28"/>
          <w:szCs w:val="28"/>
        </w:rPr>
      </w:pPr>
      <w:r w:rsidRPr="000363B2">
        <w:rPr>
          <w:rStyle w:val="Strong"/>
          <w:rFonts w:ascii="Times New Roman" w:hAnsi="Times New Roman" w:cs="Times New Roman"/>
          <w:color w:val="000000"/>
          <w:sz w:val="28"/>
          <w:szCs w:val="28"/>
          <w:bdr w:val="none" w:sz="0" w:space="0" w:color="auto" w:frame="1"/>
        </w:rPr>
        <w:t>-</w:t>
      </w:r>
      <w:r w:rsidRPr="000363B2">
        <w:rPr>
          <w:rStyle w:val="apple-converted-space"/>
          <w:rFonts w:ascii="Times New Roman" w:hAnsi="Times New Roman" w:cs="Times New Roman"/>
          <w:b/>
          <w:bCs/>
          <w:color w:val="000000"/>
          <w:sz w:val="28"/>
          <w:szCs w:val="28"/>
          <w:bdr w:val="none" w:sz="0" w:space="0" w:color="auto" w:frame="1"/>
        </w:rPr>
        <w:t> </w:t>
      </w:r>
      <w:r w:rsidRPr="000363B2">
        <w:rPr>
          <w:rFonts w:ascii="Times New Roman" w:hAnsi="Times New Roman" w:cs="Times New Roman"/>
          <w:color w:val="000000"/>
          <w:sz w:val="28"/>
          <w:szCs w:val="28"/>
        </w:rPr>
        <w:t>Khám phát hiện, quản lý một số bệnh thường gặp ở lứa tuổi học đường.</w:t>
      </w:r>
      <w:r w:rsidRPr="000363B2">
        <w:rPr>
          <w:rFonts w:ascii="Times New Roman" w:hAnsi="Times New Roman" w:cs="Times New Roman"/>
          <w:color w:val="000000"/>
          <w:sz w:val="28"/>
          <w:szCs w:val="28"/>
        </w:rPr>
        <w:br/>
        <w:t>- Nâng cao chất lượng chăm sóc sức khỏe học sinh, kiểm soát và hạn chế một số nguy cơ của các bệnh học đường góp phần giảm tỷ lệ mắc bệnh như: Cận thị, cong vẹo cột sống, bệnh răng miệng…và giảm tỷ lệ thương tích trong trường học.</w:t>
      </w:r>
    </w:p>
    <w:p w:rsidR="00CD1288" w:rsidRDefault="00E56137" w:rsidP="003B3C18">
      <w:pPr>
        <w:shd w:val="clear" w:color="auto" w:fill="FFFFFF" w:themeFill="background1"/>
        <w:spacing w:after="0" w:line="300" w:lineRule="atLeast"/>
        <w:rPr>
          <w:rFonts w:ascii="Times New Roman" w:hAnsi="Times New Roman" w:cs="Times New Roman"/>
          <w:color w:val="000000"/>
          <w:sz w:val="28"/>
          <w:szCs w:val="28"/>
        </w:rPr>
      </w:pPr>
      <w:r w:rsidRPr="00BF34BB">
        <w:rPr>
          <w:rStyle w:val="Strong"/>
          <w:rFonts w:ascii="Times New Roman" w:hAnsi="Times New Roman" w:cs="Times New Roman"/>
          <w:b w:val="0"/>
          <w:color w:val="000000"/>
          <w:sz w:val="28"/>
          <w:szCs w:val="28"/>
          <w:bdr w:val="none" w:sz="0" w:space="0" w:color="auto" w:frame="1"/>
        </w:rPr>
        <w:t>1.</w:t>
      </w:r>
      <w:r w:rsidR="006A3451" w:rsidRPr="00BF34BB">
        <w:rPr>
          <w:rStyle w:val="Strong"/>
          <w:rFonts w:ascii="Times New Roman" w:hAnsi="Times New Roman" w:cs="Times New Roman"/>
          <w:b w:val="0"/>
          <w:color w:val="000000"/>
          <w:sz w:val="28"/>
          <w:szCs w:val="28"/>
          <w:bdr w:val="none" w:sz="0" w:space="0" w:color="auto" w:frame="1"/>
        </w:rPr>
        <w:t>2. Yêu cầu:</w:t>
      </w:r>
      <w:r w:rsidR="006A3451" w:rsidRPr="00BF34BB">
        <w:rPr>
          <w:rFonts w:ascii="Times New Roman" w:hAnsi="Times New Roman" w:cs="Times New Roman"/>
          <w:b/>
          <w:color w:val="000000"/>
          <w:sz w:val="28"/>
          <w:szCs w:val="28"/>
        </w:rPr>
        <w:br/>
      </w:r>
      <w:r w:rsidR="006A3451" w:rsidRPr="000363B2">
        <w:rPr>
          <w:rFonts w:ascii="Times New Roman" w:hAnsi="Times New Roman" w:cs="Times New Roman"/>
          <w:color w:val="000000"/>
          <w:sz w:val="28"/>
          <w:szCs w:val="28"/>
        </w:rPr>
        <w:t xml:space="preserve">- 100% </w:t>
      </w:r>
      <w:r w:rsidR="00CD1288" w:rsidRPr="000363B2">
        <w:rPr>
          <w:rFonts w:ascii="Times New Roman" w:hAnsi="Times New Roman" w:cs="Times New Roman"/>
          <w:color w:val="000000"/>
          <w:sz w:val="28"/>
          <w:szCs w:val="28"/>
        </w:rPr>
        <w:t>học sinh được</w:t>
      </w:r>
      <w:r w:rsidR="006A3451" w:rsidRPr="000363B2">
        <w:rPr>
          <w:rFonts w:ascii="Times New Roman" w:hAnsi="Times New Roman" w:cs="Times New Roman"/>
          <w:color w:val="000000"/>
          <w:sz w:val="28"/>
          <w:szCs w:val="28"/>
        </w:rPr>
        <w:t>  tổ chức khám sức khỏe định kỳ học sinh</w:t>
      </w:r>
      <w:r w:rsidR="00CD1288" w:rsidRPr="000363B2">
        <w:rPr>
          <w:rFonts w:ascii="Times New Roman" w:hAnsi="Times New Roman" w:cs="Times New Roman"/>
          <w:color w:val="000000"/>
          <w:sz w:val="28"/>
          <w:szCs w:val="28"/>
        </w:rPr>
        <w:t xml:space="preserve"> ( 1 lần / năm học)</w:t>
      </w:r>
      <w:r w:rsidR="006A3451" w:rsidRPr="000363B2">
        <w:rPr>
          <w:rFonts w:ascii="Times New Roman" w:hAnsi="Times New Roman" w:cs="Times New Roman"/>
          <w:color w:val="000000"/>
          <w:sz w:val="28"/>
          <w:szCs w:val="28"/>
        </w:rPr>
        <w:br/>
        <w:t>- Phối hợp chặt chẽ giữa gia đình, nhà trường và Y tế trong việc theo dõi, giám sát quản lý sức khỏe học sinh.</w:t>
      </w:r>
    </w:p>
    <w:p w:rsidR="00BF34BB" w:rsidRPr="000363B2" w:rsidRDefault="00BF34BB" w:rsidP="003B3C18">
      <w:pPr>
        <w:shd w:val="clear" w:color="auto" w:fill="FFFFFF" w:themeFill="background1"/>
        <w:spacing w:after="0" w:line="300" w:lineRule="atLeast"/>
        <w:rPr>
          <w:rFonts w:ascii="Times New Roman" w:hAnsi="Times New Roman" w:cs="Times New Roman"/>
          <w:color w:val="000000"/>
          <w:sz w:val="28"/>
          <w:szCs w:val="28"/>
        </w:rPr>
      </w:pPr>
    </w:p>
    <w:p w:rsidR="00BF34BB" w:rsidRDefault="00E56137" w:rsidP="003B3C18">
      <w:pPr>
        <w:shd w:val="clear" w:color="auto" w:fill="FFFFFF" w:themeFill="background1"/>
        <w:spacing w:after="0" w:line="300" w:lineRule="atLeast"/>
        <w:rPr>
          <w:rStyle w:val="Strong"/>
          <w:rFonts w:ascii="Times New Roman" w:hAnsi="Times New Roman" w:cs="Times New Roman"/>
          <w:color w:val="000000"/>
          <w:sz w:val="28"/>
          <w:szCs w:val="28"/>
          <w:bdr w:val="none" w:sz="0" w:space="0" w:color="auto" w:frame="1"/>
        </w:rPr>
      </w:pPr>
      <w:r w:rsidRPr="000363B2">
        <w:rPr>
          <w:rStyle w:val="Strong"/>
          <w:rFonts w:ascii="Times New Roman" w:hAnsi="Times New Roman" w:cs="Times New Roman"/>
          <w:color w:val="000000"/>
          <w:sz w:val="28"/>
          <w:szCs w:val="28"/>
          <w:bdr w:val="none" w:sz="0" w:space="0" w:color="auto" w:frame="1"/>
        </w:rPr>
        <w:t>II</w:t>
      </w:r>
      <w:r w:rsidR="00CD1288" w:rsidRPr="000363B2">
        <w:rPr>
          <w:rStyle w:val="Strong"/>
          <w:rFonts w:ascii="Times New Roman" w:hAnsi="Times New Roman" w:cs="Times New Roman"/>
          <w:color w:val="000000"/>
          <w:sz w:val="28"/>
          <w:szCs w:val="28"/>
          <w:bdr w:val="none" w:sz="0" w:space="0" w:color="auto" w:frame="1"/>
        </w:rPr>
        <w:t xml:space="preserve"> NỘI DUNG VÀ BIỆN PHÁP THỰC HIỆN:</w:t>
      </w:r>
    </w:p>
    <w:p w:rsidR="007668EC" w:rsidRDefault="007668EC" w:rsidP="007668EC">
      <w:pPr>
        <w:shd w:val="clear" w:color="auto" w:fill="FFFFFF" w:themeFill="background1"/>
        <w:spacing w:after="0" w:line="300" w:lineRule="atLeast"/>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CD1288" w:rsidRPr="000363B2">
        <w:rPr>
          <w:rFonts w:ascii="Times New Roman" w:hAnsi="Times New Roman" w:cs="Times New Roman"/>
          <w:color w:val="000000"/>
          <w:sz w:val="28"/>
          <w:szCs w:val="28"/>
        </w:rPr>
        <w:t>- Thông qua khám sức khỏe học sinh được tuyên truyền tư vấn chăm sóc sức khỏe ban đầu phòng chống các bệnh học đường như: Cận thị, cong vẹo cột sống, bệnh răng miệng, dinh dưỡng không hợp lý, giun sán, đặc biệt quan tâm tuyên truyền phòng chống bệnh cúm AH1N1, tiêu chảy cấp, sốt xuất huyết, tay chân miệng…và giảm tỷ lệ thương tích trong trường học.</w:t>
      </w:r>
    </w:p>
    <w:p w:rsidR="007668EC" w:rsidRDefault="007668EC" w:rsidP="007668EC">
      <w:pPr>
        <w:shd w:val="clear" w:color="auto" w:fill="FFFFFF" w:themeFill="background1"/>
        <w:spacing w:after="0" w:line="300" w:lineRule="atLeast"/>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CD1288" w:rsidRPr="000363B2">
        <w:rPr>
          <w:rFonts w:ascii="Times New Roman" w:hAnsi="Times New Roman" w:cs="Times New Roman"/>
          <w:color w:val="000000"/>
          <w:sz w:val="28"/>
          <w:szCs w:val="28"/>
        </w:rPr>
        <w:t>- Huy động tối đa sự tham gia của các cấp, các ngành và cộng đồng cho hoạt động chăm sóc sức khỏe học sinh.</w:t>
      </w:r>
    </w:p>
    <w:p w:rsidR="007668EC" w:rsidRDefault="007668EC" w:rsidP="007668EC">
      <w:pPr>
        <w:shd w:val="clear" w:color="auto" w:fill="FFFFFF" w:themeFill="background1"/>
        <w:spacing w:after="0" w:line="300" w:lineRule="atLeast"/>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CD1288" w:rsidRPr="000363B2">
        <w:rPr>
          <w:rFonts w:ascii="Times New Roman" w:hAnsi="Times New Roman" w:cs="Times New Roman"/>
          <w:color w:val="000000"/>
          <w:sz w:val="28"/>
          <w:szCs w:val="28"/>
        </w:rPr>
        <w:t>- Phối hợp với phòng ban liên quan, các trường học tổ chức khám sức khỏe cho học sinh. Sau đợt khám thông báo kết quả đến gia đình học sinh. Điều tra, khám phát hiện và quản lý học sinh mắc các bệnh học đường.</w:t>
      </w:r>
    </w:p>
    <w:p w:rsidR="007668EC" w:rsidRDefault="00CD1288" w:rsidP="007668EC">
      <w:pPr>
        <w:shd w:val="clear" w:color="auto" w:fill="FFFFFF" w:themeFill="background1"/>
        <w:spacing w:after="0" w:line="300" w:lineRule="atLeast"/>
        <w:jc w:val="both"/>
        <w:rPr>
          <w:rFonts w:ascii="Times New Roman" w:hAnsi="Times New Roman" w:cs="Times New Roman"/>
          <w:color w:val="000000"/>
          <w:sz w:val="28"/>
          <w:szCs w:val="28"/>
        </w:rPr>
      </w:pPr>
      <w:r w:rsidRPr="000363B2">
        <w:rPr>
          <w:rFonts w:ascii="Times New Roman" w:hAnsi="Times New Roman" w:cs="Times New Roman"/>
          <w:color w:val="000000"/>
          <w:sz w:val="28"/>
          <w:szCs w:val="28"/>
        </w:rPr>
        <w:br/>
      </w:r>
      <w:r w:rsidRPr="000363B2">
        <w:rPr>
          <w:rStyle w:val="Strong"/>
          <w:rFonts w:ascii="Times New Roman" w:hAnsi="Times New Roman" w:cs="Times New Roman"/>
          <w:color w:val="000000"/>
          <w:sz w:val="28"/>
          <w:szCs w:val="28"/>
          <w:bdr w:val="none" w:sz="0" w:space="0" w:color="auto" w:frame="1"/>
        </w:rPr>
        <w:t>1. Thời gian khám</w:t>
      </w:r>
      <w:r w:rsidRPr="000363B2">
        <w:rPr>
          <w:rFonts w:ascii="Times New Roman" w:hAnsi="Times New Roman" w:cs="Times New Roman"/>
          <w:color w:val="000000"/>
          <w:sz w:val="28"/>
          <w:szCs w:val="28"/>
        </w:rPr>
        <w:t>: (có lịch cụ thể kèm theo)</w:t>
      </w:r>
    </w:p>
    <w:p w:rsidR="007668EC" w:rsidRDefault="00CD1288" w:rsidP="007668EC">
      <w:pPr>
        <w:shd w:val="clear" w:color="auto" w:fill="FFFFFF" w:themeFill="background1"/>
        <w:spacing w:after="0" w:line="300" w:lineRule="atLeast"/>
        <w:jc w:val="both"/>
        <w:rPr>
          <w:rFonts w:ascii="Times New Roman" w:hAnsi="Times New Roman" w:cs="Times New Roman"/>
          <w:color w:val="000000"/>
          <w:sz w:val="28"/>
          <w:szCs w:val="28"/>
        </w:rPr>
      </w:pPr>
      <w:r w:rsidRPr="000363B2">
        <w:rPr>
          <w:rFonts w:ascii="Times New Roman" w:hAnsi="Times New Roman" w:cs="Times New Roman"/>
          <w:color w:val="000000"/>
          <w:sz w:val="28"/>
          <w:szCs w:val="28"/>
        </w:rPr>
        <w:lastRenderedPageBreak/>
        <w:t>- Buổi sáng: Từ 8h00 đến 11h30</w:t>
      </w:r>
    </w:p>
    <w:p w:rsidR="007668EC" w:rsidRDefault="00CD1288" w:rsidP="007668EC">
      <w:pPr>
        <w:shd w:val="clear" w:color="auto" w:fill="FFFFFF" w:themeFill="background1"/>
        <w:spacing w:after="0" w:line="300" w:lineRule="atLeast"/>
        <w:jc w:val="both"/>
        <w:rPr>
          <w:rFonts w:ascii="Times New Roman" w:hAnsi="Times New Roman" w:cs="Times New Roman"/>
          <w:color w:val="000000"/>
          <w:sz w:val="28"/>
          <w:szCs w:val="28"/>
        </w:rPr>
      </w:pPr>
      <w:r w:rsidRPr="000363B2">
        <w:rPr>
          <w:rFonts w:ascii="Times New Roman" w:hAnsi="Times New Roman" w:cs="Times New Roman"/>
          <w:color w:val="000000"/>
          <w:sz w:val="28"/>
          <w:szCs w:val="28"/>
        </w:rPr>
        <w:t>- Buổi chiều: Từ 14h00 đến 16h30</w:t>
      </w:r>
    </w:p>
    <w:p w:rsidR="00D35A07" w:rsidRDefault="00D35A07" w:rsidP="007668EC">
      <w:pPr>
        <w:shd w:val="clear" w:color="auto" w:fill="FFFFFF" w:themeFill="background1"/>
        <w:spacing w:after="0" w:line="300" w:lineRule="atLeast"/>
        <w:jc w:val="both"/>
        <w:rPr>
          <w:rFonts w:ascii="Times New Roman" w:hAnsi="Times New Roman" w:cs="Times New Roman"/>
          <w:color w:val="000000"/>
          <w:sz w:val="28"/>
          <w:szCs w:val="28"/>
        </w:rPr>
      </w:pPr>
    </w:p>
    <w:p w:rsidR="007668EC" w:rsidRDefault="00CD1288" w:rsidP="007668EC">
      <w:pPr>
        <w:shd w:val="clear" w:color="auto" w:fill="FFFFFF" w:themeFill="background1"/>
        <w:spacing w:after="0" w:line="300" w:lineRule="atLeast"/>
        <w:jc w:val="both"/>
        <w:rPr>
          <w:rFonts w:ascii="Times New Roman" w:hAnsi="Times New Roman" w:cs="Times New Roman"/>
          <w:color w:val="000000"/>
          <w:sz w:val="28"/>
          <w:szCs w:val="28"/>
        </w:rPr>
      </w:pPr>
      <w:r w:rsidRPr="000363B2">
        <w:rPr>
          <w:rStyle w:val="Strong"/>
          <w:rFonts w:ascii="Times New Roman" w:hAnsi="Times New Roman" w:cs="Times New Roman"/>
          <w:color w:val="000000"/>
          <w:sz w:val="28"/>
          <w:szCs w:val="28"/>
          <w:bdr w:val="none" w:sz="0" w:space="0" w:color="auto" w:frame="1"/>
        </w:rPr>
        <w:t>2. Địa điểm</w:t>
      </w:r>
      <w:r w:rsidRPr="000363B2">
        <w:rPr>
          <w:rFonts w:ascii="Times New Roman" w:hAnsi="Times New Roman" w:cs="Times New Roman"/>
          <w:color w:val="000000"/>
          <w:sz w:val="28"/>
          <w:szCs w:val="28"/>
        </w:rPr>
        <w:t xml:space="preserve">: Tại </w:t>
      </w:r>
      <w:r w:rsidR="00E56137" w:rsidRPr="000363B2">
        <w:rPr>
          <w:rFonts w:ascii="Times New Roman" w:hAnsi="Times New Roman" w:cs="Times New Roman"/>
          <w:color w:val="000000"/>
          <w:sz w:val="28"/>
          <w:szCs w:val="28"/>
        </w:rPr>
        <w:t>Điểm học Đoàn Kết 2, Buôn Tung 2</w:t>
      </w:r>
    </w:p>
    <w:p w:rsidR="008708A2" w:rsidRDefault="00CD1288" w:rsidP="007668EC">
      <w:pPr>
        <w:shd w:val="clear" w:color="auto" w:fill="FFFFFF" w:themeFill="background1"/>
        <w:spacing w:after="0" w:line="300" w:lineRule="atLeast"/>
        <w:jc w:val="both"/>
        <w:rPr>
          <w:rFonts w:ascii="Times New Roman" w:hAnsi="Times New Roman" w:cs="Times New Roman"/>
          <w:color w:val="000000"/>
          <w:sz w:val="28"/>
          <w:szCs w:val="28"/>
        </w:rPr>
      </w:pPr>
      <w:r w:rsidRPr="000363B2">
        <w:rPr>
          <w:rFonts w:ascii="Times New Roman" w:hAnsi="Times New Roman" w:cs="Times New Roman"/>
          <w:color w:val="000000"/>
          <w:sz w:val="28"/>
          <w:szCs w:val="28"/>
        </w:rPr>
        <w:t>- Triển khai Kế hoạch khám sức khỏe học sinh đến các đơn vị liên quan.</w:t>
      </w:r>
    </w:p>
    <w:p w:rsidR="007668EC" w:rsidRDefault="00CD1288" w:rsidP="007668EC">
      <w:pPr>
        <w:shd w:val="clear" w:color="auto" w:fill="FFFFFF" w:themeFill="background1"/>
        <w:spacing w:after="0" w:line="300" w:lineRule="atLeast"/>
        <w:jc w:val="both"/>
        <w:rPr>
          <w:rFonts w:ascii="Times New Roman" w:hAnsi="Times New Roman" w:cs="Times New Roman"/>
          <w:color w:val="000000"/>
          <w:sz w:val="28"/>
          <w:szCs w:val="28"/>
        </w:rPr>
      </w:pPr>
      <w:r w:rsidRPr="000363B2">
        <w:rPr>
          <w:rFonts w:ascii="Times New Roman" w:hAnsi="Times New Roman" w:cs="Times New Roman"/>
          <w:color w:val="000000"/>
          <w:sz w:val="28"/>
          <w:szCs w:val="28"/>
        </w:rPr>
        <w:t>- Thành lập đoàn khám sức khỏe học sinh đo…….</w:t>
      </w:r>
    </w:p>
    <w:p w:rsidR="000363B2" w:rsidRPr="000363B2" w:rsidRDefault="00CD1288" w:rsidP="007668EC">
      <w:pPr>
        <w:shd w:val="clear" w:color="auto" w:fill="FFFFFF" w:themeFill="background1"/>
        <w:spacing w:after="0" w:line="300" w:lineRule="atLeast"/>
        <w:jc w:val="both"/>
        <w:rPr>
          <w:rFonts w:ascii="Times New Roman" w:hAnsi="Times New Roman" w:cs="Times New Roman"/>
          <w:color w:val="000000"/>
          <w:sz w:val="28"/>
          <w:szCs w:val="28"/>
        </w:rPr>
      </w:pPr>
      <w:r w:rsidRPr="000363B2">
        <w:rPr>
          <w:rFonts w:ascii="Times New Roman" w:hAnsi="Times New Roman" w:cs="Times New Roman"/>
          <w:color w:val="000000"/>
          <w:sz w:val="28"/>
          <w:szCs w:val="28"/>
        </w:rPr>
        <w:t>- Tổ chức tập huấn cho Y, bác sỹ tham gia đoàn khám</w:t>
      </w:r>
    </w:p>
    <w:p w:rsidR="003B3C18" w:rsidRPr="008708A2" w:rsidRDefault="008708A2" w:rsidP="003B3C18">
      <w:pPr>
        <w:shd w:val="clear" w:color="auto" w:fill="FFFFFF" w:themeFill="background1"/>
        <w:spacing w:after="0" w:line="300" w:lineRule="atLeast"/>
        <w:rPr>
          <w:rFonts w:ascii="Times New Roman" w:eastAsia="Times New Roman" w:hAnsi="Times New Roman" w:cs="Times New Roman"/>
          <w:bCs/>
          <w:color w:val="242B2D"/>
          <w:sz w:val="28"/>
          <w:szCs w:val="28"/>
          <w:bdr w:val="none" w:sz="0" w:space="0" w:color="auto" w:frame="1"/>
        </w:rPr>
      </w:pPr>
      <w:r w:rsidRPr="008708A2">
        <w:rPr>
          <w:rFonts w:ascii="Times New Roman" w:eastAsia="Times New Roman" w:hAnsi="Times New Roman" w:cs="Times New Roman"/>
          <w:bCs/>
          <w:color w:val="242B2D"/>
          <w:sz w:val="28"/>
          <w:szCs w:val="28"/>
          <w:bdr w:val="none" w:sz="0" w:space="0" w:color="auto" w:frame="1"/>
        </w:rPr>
        <w:t xml:space="preserve">3.1 </w:t>
      </w:r>
      <w:r w:rsidR="003B3C18" w:rsidRPr="008708A2">
        <w:rPr>
          <w:rFonts w:ascii="Times New Roman" w:eastAsia="Times New Roman" w:hAnsi="Times New Roman" w:cs="Times New Roman"/>
          <w:bCs/>
          <w:color w:val="242B2D"/>
          <w:sz w:val="28"/>
          <w:szCs w:val="28"/>
          <w:bdr w:val="none" w:sz="0" w:space="0" w:color="auto" w:frame="1"/>
        </w:rPr>
        <w:t>Ban tổ chức</w:t>
      </w:r>
    </w:p>
    <w:p w:rsidR="00BF34BB" w:rsidRDefault="00BF34BB" w:rsidP="003B3C18">
      <w:pPr>
        <w:shd w:val="clear" w:color="auto" w:fill="FFFFFF" w:themeFill="background1"/>
        <w:spacing w:after="0" w:line="300" w:lineRule="atLeast"/>
        <w:rPr>
          <w:rFonts w:ascii="Times New Roman" w:eastAsia="Times New Roman" w:hAnsi="Times New Roman" w:cs="Times New Roman"/>
          <w:bCs/>
          <w:color w:val="242B2D"/>
          <w:sz w:val="28"/>
          <w:szCs w:val="28"/>
          <w:bdr w:val="none" w:sz="0" w:space="0" w:color="auto" w:frame="1"/>
        </w:rPr>
      </w:pPr>
      <w:r>
        <w:rPr>
          <w:rFonts w:ascii="Times New Roman" w:eastAsia="Times New Roman" w:hAnsi="Times New Roman" w:cs="Times New Roman"/>
          <w:b/>
          <w:bCs/>
          <w:color w:val="242B2D"/>
          <w:sz w:val="28"/>
          <w:szCs w:val="28"/>
          <w:bdr w:val="none" w:sz="0" w:space="0" w:color="auto" w:frame="1"/>
        </w:rPr>
        <w:tab/>
      </w:r>
      <w:r w:rsidRPr="00D73E1D">
        <w:rPr>
          <w:rFonts w:ascii="Times New Roman" w:eastAsia="Times New Roman" w:hAnsi="Times New Roman" w:cs="Times New Roman"/>
          <w:bCs/>
          <w:color w:val="242B2D"/>
          <w:sz w:val="28"/>
          <w:szCs w:val="28"/>
          <w:bdr w:val="none" w:sz="0" w:space="0" w:color="auto" w:frame="1"/>
        </w:rPr>
        <w:t>1. Ông Tiêu Viết Vận</w:t>
      </w:r>
      <w:r w:rsidR="00D73E1D" w:rsidRPr="00D73E1D">
        <w:rPr>
          <w:rFonts w:ascii="Times New Roman" w:eastAsia="Times New Roman" w:hAnsi="Times New Roman" w:cs="Times New Roman"/>
          <w:bCs/>
          <w:color w:val="242B2D"/>
          <w:sz w:val="28"/>
          <w:szCs w:val="28"/>
          <w:bdr w:val="none" w:sz="0" w:space="0" w:color="auto" w:frame="1"/>
        </w:rPr>
        <w:t>- Hiệu trưởng- Chỉ đạo chung</w:t>
      </w:r>
      <w:r w:rsidR="00D73E1D">
        <w:rPr>
          <w:rFonts w:ascii="Times New Roman" w:eastAsia="Times New Roman" w:hAnsi="Times New Roman" w:cs="Times New Roman"/>
          <w:bCs/>
          <w:color w:val="242B2D"/>
          <w:sz w:val="28"/>
          <w:szCs w:val="28"/>
          <w:bdr w:val="none" w:sz="0" w:space="0" w:color="auto" w:frame="1"/>
        </w:rPr>
        <w:t>.</w:t>
      </w:r>
    </w:p>
    <w:p w:rsidR="00D73E1D" w:rsidRDefault="00D73E1D" w:rsidP="003B3C18">
      <w:pPr>
        <w:shd w:val="clear" w:color="auto" w:fill="FFFFFF" w:themeFill="background1"/>
        <w:spacing w:after="0" w:line="300" w:lineRule="atLeast"/>
        <w:rPr>
          <w:rFonts w:ascii="Times New Roman" w:eastAsia="Times New Roman" w:hAnsi="Times New Roman" w:cs="Times New Roman"/>
          <w:bCs/>
          <w:color w:val="242B2D"/>
          <w:sz w:val="28"/>
          <w:szCs w:val="28"/>
          <w:bdr w:val="none" w:sz="0" w:space="0" w:color="auto" w:frame="1"/>
        </w:rPr>
      </w:pPr>
      <w:r>
        <w:rPr>
          <w:rFonts w:ascii="Times New Roman" w:eastAsia="Times New Roman" w:hAnsi="Times New Roman" w:cs="Times New Roman"/>
          <w:bCs/>
          <w:color w:val="242B2D"/>
          <w:sz w:val="28"/>
          <w:szCs w:val="28"/>
          <w:bdr w:val="none" w:sz="0" w:space="0" w:color="auto" w:frame="1"/>
        </w:rPr>
        <w:tab/>
        <w:t>2. Mời Ông Lã Quý Thơ- Trạm trưởng- Phó Ban</w:t>
      </w:r>
    </w:p>
    <w:p w:rsidR="00D73E1D" w:rsidRDefault="00D73E1D" w:rsidP="003B3C18">
      <w:pPr>
        <w:shd w:val="clear" w:color="auto" w:fill="FFFFFF" w:themeFill="background1"/>
        <w:spacing w:after="0" w:line="300" w:lineRule="atLeast"/>
        <w:rPr>
          <w:rFonts w:ascii="Times New Roman" w:eastAsia="Times New Roman" w:hAnsi="Times New Roman" w:cs="Times New Roman"/>
          <w:bCs/>
          <w:color w:val="242B2D"/>
          <w:sz w:val="28"/>
          <w:szCs w:val="28"/>
          <w:bdr w:val="none" w:sz="0" w:space="0" w:color="auto" w:frame="1"/>
        </w:rPr>
      </w:pPr>
      <w:r>
        <w:rPr>
          <w:rFonts w:ascii="Times New Roman" w:eastAsia="Times New Roman" w:hAnsi="Times New Roman" w:cs="Times New Roman"/>
          <w:bCs/>
          <w:color w:val="242B2D"/>
          <w:sz w:val="28"/>
          <w:szCs w:val="28"/>
          <w:bdr w:val="none" w:sz="0" w:space="0" w:color="auto" w:frame="1"/>
        </w:rPr>
        <w:tab/>
        <w:t>3. Ông Trần Danh Trường- Nhân viên y Tế- Thành viên</w:t>
      </w:r>
    </w:p>
    <w:p w:rsidR="00D73E1D" w:rsidRDefault="00D73E1D" w:rsidP="003B3C18">
      <w:pPr>
        <w:shd w:val="clear" w:color="auto" w:fill="FFFFFF" w:themeFill="background1"/>
        <w:spacing w:after="0" w:line="300" w:lineRule="atLeast"/>
        <w:rPr>
          <w:rFonts w:ascii="Times New Roman" w:eastAsia="Times New Roman" w:hAnsi="Times New Roman" w:cs="Times New Roman"/>
          <w:bCs/>
          <w:color w:val="242B2D"/>
          <w:sz w:val="28"/>
          <w:szCs w:val="28"/>
          <w:bdr w:val="none" w:sz="0" w:space="0" w:color="auto" w:frame="1"/>
        </w:rPr>
      </w:pPr>
      <w:r>
        <w:rPr>
          <w:rFonts w:ascii="Times New Roman" w:eastAsia="Times New Roman" w:hAnsi="Times New Roman" w:cs="Times New Roman"/>
          <w:bCs/>
          <w:color w:val="242B2D"/>
          <w:sz w:val="28"/>
          <w:szCs w:val="28"/>
          <w:bdr w:val="none" w:sz="0" w:space="0" w:color="auto" w:frame="1"/>
        </w:rPr>
        <w:tab/>
        <w:t>4. Ông Hoàng Vĩnh Lộc – TPt – Thành viên</w:t>
      </w:r>
    </w:p>
    <w:p w:rsidR="00932A7E" w:rsidRDefault="00932A7E" w:rsidP="003B3C18">
      <w:pPr>
        <w:shd w:val="clear" w:color="auto" w:fill="FFFFFF" w:themeFill="background1"/>
        <w:spacing w:after="0" w:line="300" w:lineRule="atLeast"/>
        <w:rPr>
          <w:rFonts w:ascii="Times New Roman" w:eastAsia="Times New Roman" w:hAnsi="Times New Roman" w:cs="Times New Roman"/>
          <w:bCs/>
          <w:color w:val="242B2D"/>
          <w:sz w:val="28"/>
          <w:szCs w:val="28"/>
          <w:bdr w:val="none" w:sz="0" w:space="0" w:color="auto" w:frame="1"/>
        </w:rPr>
      </w:pPr>
      <w:r>
        <w:rPr>
          <w:rFonts w:ascii="Times New Roman" w:eastAsia="Times New Roman" w:hAnsi="Times New Roman" w:cs="Times New Roman"/>
          <w:bCs/>
          <w:color w:val="242B2D"/>
          <w:sz w:val="28"/>
          <w:szCs w:val="28"/>
          <w:bdr w:val="none" w:sz="0" w:space="0" w:color="auto" w:frame="1"/>
        </w:rPr>
        <w:tab/>
        <w:t>5. Bà Nguyễn Thị Thanh- GV- Thành viên</w:t>
      </w:r>
    </w:p>
    <w:p w:rsidR="00932A7E" w:rsidRPr="00D73E1D" w:rsidRDefault="00932A7E" w:rsidP="003B3C18">
      <w:pPr>
        <w:shd w:val="clear" w:color="auto" w:fill="FFFFFF" w:themeFill="background1"/>
        <w:spacing w:after="0" w:line="300" w:lineRule="atLeast"/>
        <w:rPr>
          <w:rFonts w:ascii="Times New Roman" w:eastAsia="Times New Roman" w:hAnsi="Times New Roman" w:cs="Times New Roman"/>
          <w:bCs/>
          <w:color w:val="242B2D"/>
          <w:sz w:val="28"/>
          <w:szCs w:val="28"/>
          <w:bdr w:val="none" w:sz="0" w:space="0" w:color="auto" w:frame="1"/>
        </w:rPr>
      </w:pPr>
      <w:r>
        <w:rPr>
          <w:rFonts w:ascii="Times New Roman" w:eastAsia="Times New Roman" w:hAnsi="Times New Roman" w:cs="Times New Roman"/>
          <w:bCs/>
          <w:color w:val="242B2D"/>
          <w:sz w:val="28"/>
          <w:szCs w:val="28"/>
          <w:bdr w:val="none" w:sz="0" w:space="0" w:color="auto" w:frame="1"/>
        </w:rPr>
        <w:tab/>
        <w:t>6. Bà Nguyễn Thị Cảnh – Gv- Thành viên</w:t>
      </w:r>
    </w:p>
    <w:p w:rsidR="003B3C18" w:rsidRPr="008708A2" w:rsidRDefault="008708A2" w:rsidP="003B3C18">
      <w:pPr>
        <w:shd w:val="clear" w:color="auto" w:fill="FFFFFF" w:themeFill="background1"/>
        <w:spacing w:after="0" w:line="300" w:lineRule="atLeast"/>
        <w:rPr>
          <w:rFonts w:ascii="Times New Roman" w:eastAsia="Times New Roman" w:hAnsi="Times New Roman" w:cs="Times New Roman"/>
          <w:color w:val="242B2D"/>
          <w:sz w:val="28"/>
          <w:szCs w:val="28"/>
        </w:rPr>
      </w:pPr>
      <w:r w:rsidRPr="008708A2">
        <w:rPr>
          <w:rFonts w:ascii="Times New Roman" w:eastAsia="Times New Roman" w:hAnsi="Times New Roman" w:cs="Times New Roman"/>
          <w:bCs/>
          <w:color w:val="242B2D"/>
          <w:sz w:val="28"/>
          <w:szCs w:val="28"/>
          <w:bdr w:val="none" w:sz="0" w:space="0" w:color="auto" w:frame="1"/>
        </w:rPr>
        <w:t>3.2</w:t>
      </w:r>
      <w:r w:rsidR="003B3C18" w:rsidRPr="008708A2">
        <w:rPr>
          <w:rFonts w:ascii="Times New Roman" w:eastAsia="Times New Roman" w:hAnsi="Times New Roman" w:cs="Times New Roman"/>
          <w:bCs/>
          <w:color w:val="242B2D"/>
          <w:sz w:val="28"/>
          <w:szCs w:val="28"/>
          <w:bdr w:val="none" w:sz="0" w:space="0" w:color="auto" w:frame="1"/>
        </w:rPr>
        <w:t xml:space="preserve"> Nội dung</w:t>
      </w:r>
    </w:p>
    <w:p w:rsidR="003B3C18" w:rsidRPr="000363B2" w:rsidRDefault="00D333BD" w:rsidP="00FE1732">
      <w:pPr>
        <w:shd w:val="clear" w:color="auto" w:fill="FFFFFF" w:themeFill="background1"/>
        <w:spacing w:after="0" w:line="300" w:lineRule="atLeast"/>
        <w:ind w:firstLine="720"/>
        <w:rPr>
          <w:rFonts w:ascii="Times New Roman" w:eastAsia="Times New Roman" w:hAnsi="Times New Roman" w:cs="Times New Roman"/>
          <w:color w:val="242B2D"/>
          <w:sz w:val="28"/>
          <w:szCs w:val="28"/>
        </w:rPr>
      </w:pPr>
      <w:r w:rsidRPr="000363B2">
        <w:rPr>
          <w:rFonts w:ascii="Times New Roman" w:eastAsia="Times New Roman" w:hAnsi="Times New Roman" w:cs="Times New Roman"/>
          <w:color w:val="242B2D"/>
          <w:sz w:val="28"/>
          <w:szCs w:val="28"/>
        </w:rPr>
        <w:t>Ôn</w:t>
      </w:r>
      <w:r w:rsidR="00932A7E">
        <w:rPr>
          <w:rFonts w:ascii="Times New Roman" w:eastAsia="Times New Roman" w:hAnsi="Times New Roman" w:cs="Times New Roman"/>
          <w:color w:val="242B2D"/>
          <w:sz w:val="28"/>
          <w:szCs w:val="28"/>
        </w:rPr>
        <w:t>g</w:t>
      </w:r>
      <w:r w:rsidRPr="000363B2">
        <w:rPr>
          <w:rFonts w:ascii="Times New Roman" w:eastAsia="Times New Roman" w:hAnsi="Times New Roman" w:cs="Times New Roman"/>
          <w:color w:val="242B2D"/>
          <w:sz w:val="28"/>
          <w:szCs w:val="28"/>
        </w:rPr>
        <w:t xml:space="preserve">: </w:t>
      </w:r>
      <w:r w:rsidR="003B3C18" w:rsidRPr="000363B2">
        <w:rPr>
          <w:rFonts w:ascii="Times New Roman" w:eastAsia="Times New Roman" w:hAnsi="Times New Roman" w:cs="Times New Roman"/>
          <w:color w:val="242B2D"/>
          <w:sz w:val="28"/>
          <w:szCs w:val="28"/>
        </w:rPr>
        <w:t xml:space="preserve"> </w:t>
      </w:r>
      <w:r w:rsidRPr="000363B2">
        <w:rPr>
          <w:rFonts w:ascii="Times New Roman" w:eastAsia="Times New Roman" w:hAnsi="Times New Roman" w:cs="Times New Roman"/>
          <w:color w:val="242B2D"/>
          <w:sz w:val="28"/>
          <w:szCs w:val="28"/>
        </w:rPr>
        <w:t xml:space="preserve">Tiêu Viết Vận </w:t>
      </w:r>
      <w:r w:rsidR="003B3C18" w:rsidRPr="000363B2">
        <w:rPr>
          <w:rFonts w:ascii="Times New Roman" w:eastAsia="Times New Roman" w:hAnsi="Times New Roman" w:cs="Times New Roman"/>
          <w:color w:val="242B2D"/>
          <w:sz w:val="28"/>
          <w:szCs w:val="28"/>
        </w:rPr>
        <w:t xml:space="preserve">: </w:t>
      </w:r>
      <w:r w:rsidR="00C7209F">
        <w:rPr>
          <w:rFonts w:ascii="Times New Roman" w:eastAsia="Times New Roman" w:hAnsi="Times New Roman" w:cs="Times New Roman"/>
          <w:color w:val="242B2D"/>
          <w:sz w:val="28"/>
          <w:szCs w:val="28"/>
        </w:rPr>
        <w:t>Xây dựng và triển khai kế hoạch, làm việc với trạm Y tế xã về công tác khám sức khỏe học sinh năm học 2016-2017</w:t>
      </w:r>
    </w:p>
    <w:p w:rsidR="003B3C18" w:rsidRPr="000363B2" w:rsidRDefault="00F44A5A" w:rsidP="00FE1732">
      <w:pPr>
        <w:shd w:val="clear" w:color="auto" w:fill="FFFFFF" w:themeFill="background1"/>
        <w:spacing w:after="0" w:line="300" w:lineRule="atLeast"/>
        <w:ind w:firstLine="720"/>
        <w:rPr>
          <w:rFonts w:ascii="Times New Roman" w:eastAsia="Times New Roman" w:hAnsi="Times New Roman" w:cs="Times New Roman"/>
          <w:color w:val="242B2D"/>
          <w:sz w:val="28"/>
          <w:szCs w:val="28"/>
        </w:rPr>
      </w:pPr>
      <w:r w:rsidRPr="000363B2">
        <w:rPr>
          <w:rFonts w:ascii="Times New Roman" w:eastAsia="Times New Roman" w:hAnsi="Times New Roman" w:cs="Times New Roman"/>
          <w:color w:val="242B2D"/>
          <w:sz w:val="28"/>
          <w:szCs w:val="28"/>
        </w:rPr>
        <w:t>Trần Danh Trường</w:t>
      </w:r>
      <w:r w:rsidR="00D333BD" w:rsidRPr="000363B2">
        <w:rPr>
          <w:rFonts w:ascii="Times New Roman" w:eastAsia="Times New Roman" w:hAnsi="Times New Roman" w:cs="Times New Roman"/>
          <w:color w:val="242B2D"/>
          <w:sz w:val="28"/>
          <w:szCs w:val="28"/>
        </w:rPr>
        <w:t xml:space="preserve">. </w:t>
      </w:r>
      <w:r w:rsidR="003B3C18" w:rsidRPr="000363B2">
        <w:rPr>
          <w:rFonts w:ascii="Times New Roman" w:eastAsia="Times New Roman" w:hAnsi="Times New Roman" w:cs="Times New Roman"/>
          <w:color w:val="242B2D"/>
          <w:sz w:val="28"/>
          <w:szCs w:val="28"/>
        </w:rPr>
        <w:t xml:space="preserve">Theo dõi hoạt động khám sức khỏe cho học sinh toàn trường </w:t>
      </w:r>
      <w:r w:rsidR="001959EA">
        <w:rPr>
          <w:rFonts w:ascii="Times New Roman" w:eastAsia="Times New Roman" w:hAnsi="Times New Roman" w:cs="Times New Roman"/>
          <w:color w:val="242B2D"/>
          <w:sz w:val="28"/>
          <w:szCs w:val="28"/>
        </w:rPr>
        <w:t>Chiều các ngày trong tuàn 6</w:t>
      </w:r>
    </w:p>
    <w:p w:rsidR="00FE1732" w:rsidRDefault="00F44A5A" w:rsidP="00FE1732">
      <w:pPr>
        <w:shd w:val="clear" w:color="auto" w:fill="FFFFFF" w:themeFill="background1"/>
        <w:spacing w:after="0" w:line="300" w:lineRule="atLeast"/>
        <w:ind w:firstLine="720"/>
        <w:rPr>
          <w:rFonts w:ascii="Times New Roman" w:eastAsia="Times New Roman" w:hAnsi="Times New Roman" w:cs="Times New Roman"/>
          <w:color w:val="242B2D"/>
          <w:sz w:val="28"/>
          <w:szCs w:val="28"/>
        </w:rPr>
      </w:pPr>
      <w:r w:rsidRPr="000363B2">
        <w:rPr>
          <w:rFonts w:ascii="Times New Roman" w:eastAsia="Times New Roman" w:hAnsi="Times New Roman" w:cs="Times New Roman"/>
          <w:color w:val="242B2D"/>
          <w:sz w:val="28"/>
          <w:szCs w:val="28"/>
        </w:rPr>
        <w:t xml:space="preserve">Lã Quý Thơ </w:t>
      </w:r>
      <w:r w:rsidR="001959EA">
        <w:rPr>
          <w:rFonts w:ascii="Times New Roman" w:eastAsia="Times New Roman" w:hAnsi="Times New Roman" w:cs="Times New Roman"/>
          <w:color w:val="242B2D"/>
          <w:sz w:val="28"/>
          <w:szCs w:val="28"/>
        </w:rPr>
        <w:t>cùng với các nhân viên y tế xã</w:t>
      </w:r>
      <w:r w:rsidR="001959EA">
        <w:rPr>
          <w:rFonts w:ascii="Times New Roman" w:eastAsia="Times New Roman" w:hAnsi="Times New Roman" w:cs="Times New Roman"/>
          <w:color w:val="242B2D"/>
          <w:sz w:val="28"/>
          <w:szCs w:val="28"/>
        </w:rPr>
        <w:t xml:space="preserve"> </w:t>
      </w:r>
      <w:r w:rsidRPr="000363B2">
        <w:rPr>
          <w:rFonts w:ascii="Times New Roman" w:eastAsia="Times New Roman" w:hAnsi="Times New Roman" w:cs="Times New Roman"/>
          <w:color w:val="242B2D"/>
          <w:sz w:val="28"/>
          <w:szCs w:val="28"/>
        </w:rPr>
        <w:t xml:space="preserve"> </w:t>
      </w:r>
      <w:r w:rsidR="001959EA" w:rsidRPr="000363B2">
        <w:rPr>
          <w:rFonts w:ascii="Times New Roman" w:eastAsia="Times New Roman" w:hAnsi="Times New Roman" w:cs="Times New Roman"/>
          <w:color w:val="242B2D"/>
          <w:sz w:val="28"/>
          <w:szCs w:val="28"/>
        </w:rPr>
        <w:t>p</w:t>
      </w:r>
      <w:r w:rsidR="001E0CAC" w:rsidRPr="000363B2">
        <w:rPr>
          <w:rFonts w:ascii="Times New Roman" w:eastAsia="Times New Roman" w:hAnsi="Times New Roman" w:cs="Times New Roman"/>
          <w:color w:val="242B2D"/>
          <w:sz w:val="28"/>
          <w:szCs w:val="28"/>
        </w:rPr>
        <w:t xml:space="preserve">hụ </w:t>
      </w:r>
      <w:r w:rsidR="001959EA" w:rsidRPr="000363B2">
        <w:rPr>
          <w:rFonts w:ascii="Times New Roman" w:eastAsia="Times New Roman" w:hAnsi="Times New Roman" w:cs="Times New Roman"/>
          <w:color w:val="242B2D"/>
          <w:sz w:val="28"/>
          <w:szCs w:val="28"/>
        </w:rPr>
        <w:t>t</w:t>
      </w:r>
      <w:r w:rsidR="001E0CAC" w:rsidRPr="000363B2">
        <w:rPr>
          <w:rFonts w:ascii="Times New Roman" w:eastAsia="Times New Roman" w:hAnsi="Times New Roman" w:cs="Times New Roman"/>
          <w:color w:val="242B2D"/>
          <w:sz w:val="28"/>
          <w:szCs w:val="28"/>
        </w:rPr>
        <w:t xml:space="preserve">rách </w:t>
      </w:r>
      <w:r w:rsidR="001959EA" w:rsidRPr="000363B2">
        <w:rPr>
          <w:rFonts w:ascii="Times New Roman" w:eastAsia="Times New Roman" w:hAnsi="Times New Roman" w:cs="Times New Roman"/>
          <w:color w:val="242B2D"/>
          <w:sz w:val="28"/>
          <w:szCs w:val="28"/>
        </w:rPr>
        <w:t>c</w:t>
      </w:r>
      <w:r w:rsidR="001E0CAC" w:rsidRPr="000363B2">
        <w:rPr>
          <w:rFonts w:ascii="Times New Roman" w:eastAsia="Times New Roman" w:hAnsi="Times New Roman" w:cs="Times New Roman"/>
          <w:color w:val="242B2D"/>
          <w:sz w:val="28"/>
          <w:szCs w:val="28"/>
        </w:rPr>
        <w:t>hung</w:t>
      </w:r>
      <w:r w:rsidR="001959EA">
        <w:rPr>
          <w:rFonts w:ascii="Times New Roman" w:eastAsia="Times New Roman" w:hAnsi="Times New Roman" w:cs="Times New Roman"/>
          <w:color w:val="242B2D"/>
          <w:sz w:val="28"/>
          <w:szCs w:val="28"/>
        </w:rPr>
        <w:t xml:space="preserve"> về công tác chuyên môn </w:t>
      </w:r>
      <w:r w:rsidR="003B3C18" w:rsidRPr="000363B2">
        <w:rPr>
          <w:rFonts w:ascii="Times New Roman" w:eastAsia="Times New Roman" w:hAnsi="Times New Roman" w:cs="Times New Roman"/>
          <w:color w:val="242B2D"/>
          <w:sz w:val="28"/>
          <w:szCs w:val="28"/>
        </w:rPr>
        <w:t>4.</w:t>
      </w:r>
    </w:p>
    <w:p w:rsidR="00F44A5A" w:rsidRPr="000363B2" w:rsidRDefault="003B3C18" w:rsidP="003B3C18">
      <w:pPr>
        <w:shd w:val="clear" w:color="auto" w:fill="FFFFFF" w:themeFill="background1"/>
        <w:spacing w:after="0" w:line="300" w:lineRule="atLeast"/>
        <w:rPr>
          <w:rFonts w:ascii="Times New Roman" w:eastAsia="Times New Roman" w:hAnsi="Times New Roman" w:cs="Times New Roman"/>
          <w:color w:val="242B2D"/>
          <w:sz w:val="28"/>
          <w:szCs w:val="28"/>
        </w:rPr>
      </w:pPr>
      <w:r w:rsidRPr="000363B2">
        <w:rPr>
          <w:rFonts w:ascii="Times New Roman" w:eastAsia="Times New Roman" w:hAnsi="Times New Roman" w:cs="Times New Roman"/>
          <w:color w:val="242B2D"/>
          <w:sz w:val="28"/>
          <w:szCs w:val="28"/>
        </w:rPr>
        <w:t xml:space="preserve"> </w:t>
      </w:r>
      <w:r w:rsidR="00FE1732">
        <w:rPr>
          <w:rFonts w:ascii="Times New Roman" w:eastAsia="Times New Roman" w:hAnsi="Times New Roman" w:cs="Times New Roman"/>
          <w:color w:val="242B2D"/>
          <w:sz w:val="28"/>
          <w:szCs w:val="28"/>
        </w:rPr>
        <w:tab/>
      </w:r>
      <w:r w:rsidR="001E0CAC" w:rsidRPr="000363B2">
        <w:rPr>
          <w:rFonts w:ascii="Times New Roman" w:eastAsia="Times New Roman" w:hAnsi="Times New Roman" w:cs="Times New Roman"/>
          <w:color w:val="242B2D"/>
          <w:sz w:val="28"/>
          <w:szCs w:val="28"/>
        </w:rPr>
        <w:t>Ông:Hoàng Vĩnh Lộc, Nguyễn Thị Thanh, Bà:Trần Thị Cảnh</w:t>
      </w:r>
      <w:r w:rsidR="00F44A5A" w:rsidRPr="000363B2">
        <w:rPr>
          <w:rFonts w:ascii="Times New Roman" w:eastAsia="Times New Roman" w:hAnsi="Times New Roman" w:cs="Times New Roman"/>
          <w:color w:val="242B2D"/>
          <w:sz w:val="28"/>
          <w:szCs w:val="28"/>
        </w:rPr>
        <w:t xml:space="preserve">: Quản lý </w:t>
      </w:r>
      <w:r w:rsidRPr="000363B2">
        <w:rPr>
          <w:rFonts w:ascii="Times New Roman" w:eastAsia="Times New Roman" w:hAnsi="Times New Roman" w:cs="Times New Roman"/>
          <w:color w:val="242B2D"/>
          <w:sz w:val="28"/>
          <w:szCs w:val="28"/>
        </w:rPr>
        <w:t xml:space="preserve"> học sinh </w:t>
      </w:r>
    </w:p>
    <w:p w:rsidR="003B3C18" w:rsidRPr="000363B2" w:rsidRDefault="00D35A07" w:rsidP="003B3C18">
      <w:pPr>
        <w:shd w:val="clear" w:color="auto" w:fill="FFFFFF" w:themeFill="background1"/>
        <w:spacing w:after="0" w:line="300" w:lineRule="atLeast"/>
        <w:rPr>
          <w:rFonts w:ascii="Times New Roman" w:eastAsia="Times New Roman" w:hAnsi="Times New Roman" w:cs="Times New Roman"/>
          <w:color w:val="242B2D"/>
          <w:sz w:val="28"/>
          <w:szCs w:val="28"/>
        </w:rPr>
      </w:pPr>
      <w:r>
        <w:rPr>
          <w:rFonts w:ascii="Times New Roman" w:eastAsia="Times New Roman" w:hAnsi="Times New Roman" w:cs="Times New Roman"/>
          <w:b/>
          <w:bCs/>
          <w:color w:val="242B2D"/>
          <w:sz w:val="28"/>
          <w:szCs w:val="28"/>
          <w:bdr w:val="none" w:sz="0" w:space="0" w:color="auto" w:frame="1"/>
        </w:rPr>
        <w:t>Về phía nhà trường</w:t>
      </w:r>
    </w:p>
    <w:p w:rsidR="003B3C18" w:rsidRPr="00220437" w:rsidRDefault="003B3C18" w:rsidP="00FE1732">
      <w:pPr>
        <w:shd w:val="clear" w:color="auto" w:fill="FFFFFF" w:themeFill="background1"/>
        <w:spacing w:after="0" w:line="300" w:lineRule="atLeast"/>
        <w:ind w:firstLine="720"/>
        <w:rPr>
          <w:rFonts w:ascii="Times New Roman" w:eastAsia="Times New Roman" w:hAnsi="Times New Roman" w:cs="Times New Roman"/>
          <w:color w:val="242B2D"/>
          <w:sz w:val="28"/>
          <w:szCs w:val="28"/>
        </w:rPr>
      </w:pPr>
      <w:r w:rsidRPr="00220437">
        <w:rPr>
          <w:rFonts w:ascii="Times New Roman" w:eastAsia="Times New Roman" w:hAnsi="Times New Roman" w:cs="Times New Roman"/>
          <w:bCs/>
          <w:iCs/>
          <w:color w:val="242B2D"/>
          <w:sz w:val="28"/>
          <w:szCs w:val="28"/>
          <w:bdr w:val="none" w:sz="0" w:space="0" w:color="auto" w:frame="1"/>
        </w:rPr>
        <w:t>- Về phía nhà trường</w:t>
      </w:r>
      <w:r w:rsidRPr="000363B2">
        <w:rPr>
          <w:rFonts w:ascii="Times New Roman" w:eastAsia="Times New Roman" w:hAnsi="Times New Roman" w:cs="Times New Roman"/>
          <w:b/>
          <w:bCs/>
          <w:i/>
          <w:iCs/>
          <w:color w:val="242B2D"/>
          <w:sz w:val="28"/>
          <w:szCs w:val="28"/>
          <w:bdr w:val="none" w:sz="0" w:space="0" w:color="auto" w:frame="1"/>
        </w:rPr>
        <w:t>: </w:t>
      </w:r>
      <w:r w:rsidRPr="000363B2">
        <w:rPr>
          <w:rFonts w:ascii="Times New Roman" w:eastAsia="Times New Roman" w:hAnsi="Times New Roman" w:cs="Times New Roman"/>
          <w:color w:val="242B2D"/>
          <w:sz w:val="28"/>
          <w:szCs w:val="28"/>
        </w:rPr>
        <w:t>Tạo điều kiện cho học sinh đến khám đầy đủ và đúng thời gian.</w:t>
      </w:r>
    </w:p>
    <w:p w:rsidR="003B3C18" w:rsidRPr="000363B2" w:rsidRDefault="003B3C18" w:rsidP="00FE1732">
      <w:pPr>
        <w:shd w:val="clear" w:color="auto" w:fill="FFFFFF" w:themeFill="background1"/>
        <w:spacing w:after="0" w:line="300" w:lineRule="atLeast"/>
        <w:ind w:firstLine="720"/>
        <w:rPr>
          <w:rFonts w:ascii="Times New Roman" w:eastAsia="Times New Roman" w:hAnsi="Times New Roman" w:cs="Times New Roman"/>
          <w:color w:val="242B2D"/>
          <w:sz w:val="28"/>
          <w:szCs w:val="28"/>
        </w:rPr>
      </w:pPr>
      <w:r w:rsidRPr="00220437">
        <w:rPr>
          <w:rFonts w:ascii="Times New Roman" w:eastAsia="Times New Roman" w:hAnsi="Times New Roman" w:cs="Times New Roman"/>
          <w:bCs/>
          <w:iCs/>
          <w:color w:val="242B2D"/>
          <w:sz w:val="28"/>
          <w:szCs w:val="28"/>
          <w:bdr w:val="none" w:sz="0" w:space="0" w:color="auto" w:frame="1"/>
        </w:rPr>
        <w:t>- Cán bộ phụ trách y tế học đường</w:t>
      </w:r>
      <w:r w:rsidRPr="00220437">
        <w:rPr>
          <w:rFonts w:ascii="Times New Roman" w:eastAsia="Times New Roman" w:hAnsi="Times New Roman" w:cs="Times New Roman"/>
          <w:color w:val="242B2D"/>
          <w:sz w:val="28"/>
          <w:szCs w:val="28"/>
        </w:rPr>
        <w:t>:</w:t>
      </w:r>
      <w:r w:rsidRPr="000363B2">
        <w:rPr>
          <w:rFonts w:ascii="Times New Roman" w:eastAsia="Times New Roman" w:hAnsi="Times New Roman" w:cs="Times New Roman"/>
          <w:color w:val="242B2D"/>
          <w:sz w:val="28"/>
          <w:szCs w:val="28"/>
        </w:rPr>
        <w:t xml:space="preserve"> </w:t>
      </w:r>
      <w:r w:rsidR="00FE1732" w:rsidRPr="000363B2">
        <w:rPr>
          <w:rFonts w:ascii="Times New Roman" w:eastAsia="Times New Roman" w:hAnsi="Times New Roman" w:cs="Times New Roman"/>
          <w:color w:val="242B2D"/>
          <w:sz w:val="28"/>
          <w:szCs w:val="28"/>
        </w:rPr>
        <w:t>C</w:t>
      </w:r>
      <w:r w:rsidRPr="000363B2">
        <w:rPr>
          <w:rFonts w:ascii="Times New Roman" w:eastAsia="Times New Roman" w:hAnsi="Times New Roman" w:cs="Times New Roman"/>
          <w:color w:val="242B2D"/>
          <w:sz w:val="28"/>
          <w:szCs w:val="28"/>
        </w:rPr>
        <w:t>huẩn bị danh sách từng lớp cụ thể, tổng hợp kết quả khám vào sổ quản lí học sinh năm học 201</w:t>
      </w:r>
      <w:r w:rsidR="001E0CAC" w:rsidRPr="000363B2">
        <w:rPr>
          <w:rFonts w:ascii="Times New Roman" w:eastAsia="Times New Roman" w:hAnsi="Times New Roman" w:cs="Times New Roman"/>
          <w:color w:val="242B2D"/>
          <w:sz w:val="28"/>
          <w:szCs w:val="28"/>
        </w:rPr>
        <w:t>6</w:t>
      </w:r>
      <w:r w:rsidRPr="000363B2">
        <w:rPr>
          <w:rFonts w:ascii="Times New Roman" w:eastAsia="Times New Roman" w:hAnsi="Times New Roman" w:cs="Times New Roman"/>
          <w:color w:val="242B2D"/>
          <w:sz w:val="28"/>
          <w:szCs w:val="28"/>
        </w:rPr>
        <w:t xml:space="preserve"> -201</w:t>
      </w:r>
      <w:r w:rsidR="001E0CAC" w:rsidRPr="000363B2">
        <w:rPr>
          <w:rFonts w:ascii="Times New Roman" w:eastAsia="Times New Roman" w:hAnsi="Times New Roman" w:cs="Times New Roman"/>
          <w:color w:val="242B2D"/>
          <w:sz w:val="28"/>
          <w:szCs w:val="28"/>
        </w:rPr>
        <w:t>7</w:t>
      </w:r>
      <w:r w:rsidRPr="000363B2">
        <w:rPr>
          <w:rFonts w:ascii="Times New Roman" w:eastAsia="Times New Roman" w:hAnsi="Times New Roman" w:cs="Times New Roman"/>
          <w:color w:val="242B2D"/>
          <w:sz w:val="28"/>
          <w:szCs w:val="28"/>
        </w:rPr>
        <w:t>, thu nhận thư thông báo những học sinh có bệnh tật của đoàn khám.</w:t>
      </w:r>
    </w:p>
    <w:p w:rsidR="003B3C18" w:rsidRPr="000363B2" w:rsidRDefault="003B3C18" w:rsidP="00EE38C1">
      <w:pPr>
        <w:shd w:val="clear" w:color="auto" w:fill="FFFFFF" w:themeFill="background1"/>
        <w:spacing w:after="0" w:line="300" w:lineRule="atLeast"/>
        <w:ind w:firstLine="720"/>
        <w:rPr>
          <w:rFonts w:ascii="Times New Roman" w:eastAsia="Times New Roman" w:hAnsi="Times New Roman" w:cs="Times New Roman"/>
          <w:color w:val="242B2D"/>
          <w:sz w:val="28"/>
          <w:szCs w:val="28"/>
        </w:rPr>
      </w:pPr>
      <w:r w:rsidRPr="00220437">
        <w:rPr>
          <w:rFonts w:ascii="Times New Roman" w:eastAsia="Times New Roman" w:hAnsi="Times New Roman" w:cs="Times New Roman"/>
          <w:bCs/>
          <w:i/>
          <w:iCs/>
          <w:color w:val="242B2D"/>
          <w:sz w:val="28"/>
          <w:szCs w:val="28"/>
          <w:bdr w:val="none" w:sz="0" w:space="0" w:color="auto" w:frame="1"/>
        </w:rPr>
        <w:t>- GVCN</w:t>
      </w:r>
      <w:r w:rsidRPr="000363B2">
        <w:rPr>
          <w:rFonts w:ascii="Times New Roman" w:eastAsia="Times New Roman" w:hAnsi="Times New Roman" w:cs="Times New Roman"/>
          <w:i/>
          <w:iCs/>
          <w:color w:val="242B2D"/>
          <w:sz w:val="28"/>
          <w:szCs w:val="28"/>
          <w:bdr w:val="none" w:sz="0" w:space="0" w:color="auto" w:frame="1"/>
        </w:rPr>
        <w:t>:</w:t>
      </w:r>
      <w:r w:rsidRPr="000363B2">
        <w:rPr>
          <w:rFonts w:ascii="Times New Roman" w:eastAsia="Times New Roman" w:hAnsi="Times New Roman" w:cs="Times New Roman"/>
          <w:color w:val="242B2D"/>
          <w:sz w:val="28"/>
          <w:szCs w:val="28"/>
        </w:rPr>
        <w:t> Nhắc nhở học sinh tham gia đầy đủ 100%.</w:t>
      </w:r>
    </w:p>
    <w:p w:rsidR="003B3C18" w:rsidRPr="000363B2" w:rsidRDefault="001E0CAC" w:rsidP="003B3C18">
      <w:pPr>
        <w:shd w:val="clear" w:color="auto" w:fill="FFFFFF" w:themeFill="background1"/>
        <w:spacing w:after="0" w:line="300" w:lineRule="atLeast"/>
        <w:rPr>
          <w:rFonts w:ascii="Times New Roman" w:eastAsia="Times New Roman" w:hAnsi="Times New Roman" w:cs="Times New Roman"/>
          <w:color w:val="242B2D"/>
          <w:sz w:val="28"/>
          <w:szCs w:val="28"/>
        </w:rPr>
      </w:pPr>
      <w:r w:rsidRPr="000363B2">
        <w:rPr>
          <w:rFonts w:ascii="Times New Roman" w:eastAsia="Times New Roman" w:hAnsi="Times New Roman" w:cs="Times New Roman"/>
          <w:b/>
          <w:bCs/>
          <w:color w:val="242B2D"/>
          <w:sz w:val="28"/>
          <w:szCs w:val="28"/>
          <w:bdr w:val="none" w:sz="0" w:space="0" w:color="auto" w:frame="1"/>
        </w:rPr>
        <w:t>Trạm Y Tế Xã Buôn Tiết</w:t>
      </w:r>
      <w:r w:rsidR="003B3C18" w:rsidRPr="000363B2">
        <w:rPr>
          <w:rFonts w:ascii="Times New Roman" w:eastAsia="Times New Roman" w:hAnsi="Times New Roman" w:cs="Times New Roman"/>
          <w:b/>
          <w:bCs/>
          <w:color w:val="242B2D"/>
          <w:sz w:val="28"/>
          <w:szCs w:val="28"/>
          <w:bdr w:val="none" w:sz="0" w:space="0" w:color="auto" w:frame="1"/>
        </w:rPr>
        <w:t>:</w:t>
      </w:r>
    </w:p>
    <w:p w:rsidR="003B3C18" w:rsidRPr="000363B2" w:rsidRDefault="003B3C18" w:rsidP="00220437">
      <w:pPr>
        <w:shd w:val="clear" w:color="auto" w:fill="FFFFFF" w:themeFill="background1"/>
        <w:spacing w:after="0" w:line="300" w:lineRule="atLeast"/>
        <w:ind w:firstLine="720"/>
        <w:rPr>
          <w:rFonts w:ascii="Times New Roman" w:eastAsia="Times New Roman" w:hAnsi="Times New Roman" w:cs="Times New Roman"/>
          <w:color w:val="242B2D"/>
          <w:sz w:val="28"/>
          <w:szCs w:val="28"/>
        </w:rPr>
      </w:pPr>
      <w:r w:rsidRPr="000363B2">
        <w:rPr>
          <w:rFonts w:ascii="Times New Roman" w:eastAsia="Times New Roman" w:hAnsi="Times New Roman" w:cs="Times New Roman"/>
          <w:color w:val="242B2D"/>
          <w:sz w:val="28"/>
          <w:szCs w:val="28"/>
        </w:rPr>
        <w:t>- Chịu trách nhiệm về chuyên môn, chuẩn bị dụng cụ cần thiết cho việc khám sức khỏe.</w:t>
      </w:r>
    </w:p>
    <w:p w:rsidR="003B3C18" w:rsidRPr="000363B2" w:rsidRDefault="003B3C18" w:rsidP="00220437">
      <w:pPr>
        <w:shd w:val="clear" w:color="auto" w:fill="FFFFFF" w:themeFill="background1"/>
        <w:spacing w:after="0" w:line="300" w:lineRule="atLeast"/>
        <w:ind w:firstLine="720"/>
        <w:rPr>
          <w:rFonts w:ascii="Times New Roman" w:eastAsia="Times New Roman" w:hAnsi="Times New Roman" w:cs="Times New Roman"/>
          <w:color w:val="242B2D"/>
          <w:sz w:val="28"/>
          <w:szCs w:val="28"/>
        </w:rPr>
      </w:pPr>
      <w:r w:rsidRPr="000363B2">
        <w:rPr>
          <w:rFonts w:ascii="Times New Roman" w:eastAsia="Times New Roman" w:hAnsi="Times New Roman" w:cs="Times New Roman"/>
          <w:color w:val="242B2D"/>
          <w:sz w:val="28"/>
          <w:szCs w:val="28"/>
        </w:rPr>
        <w:t>- Ghi kết quả khám sức khỏe cho học sinh vào mẫu quy định.</w:t>
      </w:r>
    </w:p>
    <w:p w:rsidR="003B3C18" w:rsidRPr="000363B2" w:rsidRDefault="00D35A07" w:rsidP="003B3C18">
      <w:pPr>
        <w:shd w:val="clear" w:color="auto" w:fill="FFFFFF" w:themeFill="background1"/>
        <w:spacing w:after="0" w:line="300" w:lineRule="atLeast"/>
        <w:rPr>
          <w:rFonts w:ascii="Times New Roman" w:eastAsia="Times New Roman" w:hAnsi="Times New Roman" w:cs="Times New Roman"/>
          <w:color w:val="242B2D"/>
          <w:sz w:val="28"/>
          <w:szCs w:val="28"/>
        </w:rPr>
      </w:pPr>
      <w:r>
        <w:rPr>
          <w:rFonts w:ascii="Times New Roman" w:eastAsia="Times New Roman" w:hAnsi="Times New Roman" w:cs="Times New Roman"/>
          <w:b/>
          <w:bCs/>
          <w:color w:val="242B2D"/>
          <w:sz w:val="28"/>
          <w:szCs w:val="28"/>
          <w:bdr w:val="none" w:sz="0" w:space="0" w:color="auto" w:frame="1"/>
        </w:rPr>
        <w:t>III</w:t>
      </w:r>
      <w:r w:rsidR="003B3C18" w:rsidRPr="000363B2">
        <w:rPr>
          <w:rFonts w:ascii="Times New Roman" w:eastAsia="Times New Roman" w:hAnsi="Times New Roman" w:cs="Times New Roman"/>
          <w:b/>
          <w:bCs/>
          <w:color w:val="242B2D"/>
          <w:sz w:val="28"/>
          <w:szCs w:val="28"/>
          <w:bdr w:val="none" w:sz="0" w:space="0" w:color="auto" w:frame="1"/>
        </w:rPr>
        <w:t xml:space="preserve">. </w:t>
      </w:r>
      <w:r w:rsidRPr="000363B2">
        <w:rPr>
          <w:rFonts w:ascii="Times New Roman" w:eastAsia="Times New Roman" w:hAnsi="Times New Roman" w:cs="Times New Roman"/>
          <w:b/>
          <w:bCs/>
          <w:color w:val="242B2D"/>
          <w:sz w:val="28"/>
          <w:szCs w:val="28"/>
          <w:bdr w:val="none" w:sz="0" w:space="0" w:color="auto" w:frame="1"/>
        </w:rPr>
        <w:t>KINH PHÍ THỰC HIỆN       </w:t>
      </w:r>
    </w:p>
    <w:p w:rsidR="003B3C18" w:rsidRPr="000363B2" w:rsidRDefault="003B3C18" w:rsidP="00220437">
      <w:pPr>
        <w:shd w:val="clear" w:color="auto" w:fill="FFFFFF" w:themeFill="background1"/>
        <w:spacing w:after="0" w:line="300" w:lineRule="atLeast"/>
        <w:ind w:firstLine="720"/>
        <w:rPr>
          <w:rFonts w:ascii="Times New Roman" w:eastAsia="Times New Roman" w:hAnsi="Times New Roman" w:cs="Times New Roman"/>
          <w:color w:val="242B2D"/>
          <w:sz w:val="28"/>
          <w:szCs w:val="28"/>
        </w:rPr>
      </w:pPr>
      <w:r w:rsidRPr="000363B2">
        <w:rPr>
          <w:rFonts w:ascii="Times New Roman" w:eastAsia="Times New Roman" w:hAnsi="Times New Roman" w:cs="Times New Roman"/>
          <w:color w:val="242B2D"/>
          <w:sz w:val="28"/>
          <w:szCs w:val="28"/>
        </w:rPr>
        <w:t>- Trích từ quỹ 12% BHYT học sinh để lại trường chi cho hoạt động chuyên môn như tổ chức khám sức khỏe cho học sinh và phân loại sức khỏe cho học sinh thông qua hợp đồng với cơ sở y tế theo mức chi hiện hành.</w:t>
      </w:r>
    </w:p>
    <w:p w:rsidR="003B3C18" w:rsidRPr="000363B2" w:rsidRDefault="003B3C18" w:rsidP="00220437">
      <w:pPr>
        <w:shd w:val="clear" w:color="auto" w:fill="FFFFFF" w:themeFill="background1"/>
        <w:spacing w:after="0" w:line="300" w:lineRule="atLeast"/>
        <w:ind w:firstLine="720"/>
        <w:rPr>
          <w:rFonts w:ascii="Times New Roman" w:eastAsia="Times New Roman" w:hAnsi="Times New Roman" w:cs="Times New Roman"/>
          <w:color w:val="242B2D"/>
          <w:sz w:val="28"/>
          <w:szCs w:val="28"/>
        </w:rPr>
      </w:pPr>
      <w:r w:rsidRPr="000363B2">
        <w:rPr>
          <w:rFonts w:ascii="Times New Roman" w:eastAsia="Times New Roman" w:hAnsi="Times New Roman" w:cs="Times New Roman"/>
          <w:color w:val="242B2D"/>
          <w:sz w:val="28"/>
          <w:szCs w:val="28"/>
        </w:rPr>
        <w:t>- Tiền công khám sức khỏe của học sinh theo mức chi là 700</w:t>
      </w:r>
      <w:r w:rsidR="00F2080F" w:rsidRPr="000363B2">
        <w:rPr>
          <w:rFonts w:ascii="Times New Roman" w:eastAsia="Times New Roman" w:hAnsi="Times New Roman" w:cs="Times New Roman"/>
          <w:color w:val="242B2D"/>
          <w:sz w:val="28"/>
          <w:szCs w:val="28"/>
        </w:rPr>
        <w:t>.0000đ</w:t>
      </w:r>
    </w:p>
    <w:p w:rsidR="003B3C18" w:rsidRPr="000363B2" w:rsidRDefault="003B3C18" w:rsidP="001C3DFD">
      <w:pPr>
        <w:shd w:val="clear" w:color="auto" w:fill="FFFFFF" w:themeFill="background1"/>
        <w:spacing w:after="0" w:line="300" w:lineRule="atLeast"/>
        <w:ind w:firstLine="720"/>
        <w:rPr>
          <w:rFonts w:ascii="Times New Roman" w:eastAsia="Times New Roman" w:hAnsi="Times New Roman" w:cs="Times New Roman"/>
          <w:color w:val="242B2D"/>
          <w:sz w:val="28"/>
          <w:szCs w:val="28"/>
        </w:rPr>
      </w:pPr>
      <w:r w:rsidRPr="000363B2">
        <w:rPr>
          <w:rFonts w:ascii="Times New Roman" w:eastAsia="Times New Roman" w:hAnsi="Times New Roman" w:cs="Times New Roman"/>
          <w:color w:val="242B2D"/>
          <w:sz w:val="28"/>
          <w:szCs w:val="28"/>
        </w:rPr>
        <w:t>- Giấy</w:t>
      </w:r>
      <w:r w:rsidR="001E0CAC" w:rsidRPr="000363B2">
        <w:rPr>
          <w:rFonts w:ascii="Times New Roman" w:eastAsia="Times New Roman" w:hAnsi="Times New Roman" w:cs="Times New Roman"/>
          <w:color w:val="242B2D"/>
          <w:sz w:val="28"/>
          <w:szCs w:val="28"/>
        </w:rPr>
        <w:t xml:space="preserve"> khám sức khỏe của học sinh là 7</w:t>
      </w:r>
      <w:r w:rsidRPr="000363B2">
        <w:rPr>
          <w:rFonts w:ascii="Times New Roman" w:eastAsia="Times New Roman" w:hAnsi="Times New Roman" w:cs="Times New Roman"/>
          <w:color w:val="242B2D"/>
          <w:sz w:val="28"/>
          <w:szCs w:val="28"/>
        </w:rPr>
        <w:t>00đ/tờ. </w:t>
      </w:r>
    </w:p>
    <w:p w:rsidR="001E0CAC" w:rsidRPr="000363B2" w:rsidRDefault="00EE38C1" w:rsidP="001C3DFD">
      <w:pPr>
        <w:shd w:val="clear" w:color="auto" w:fill="FFFFFF" w:themeFill="background1"/>
        <w:spacing w:after="0" w:line="300" w:lineRule="atLeast"/>
        <w:jc w:val="center"/>
        <w:rPr>
          <w:rFonts w:ascii="Times New Roman" w:eastAsia="Times New Roman" w:hAnsi="Times New Roman" w:cs="Times New Roman"/>
          <w:b/>
          <w:bCs/>
          <w:color w:val="242B2D"/>
          <w:sz w:val="28"/>
          <w:szCs w:val="28"/>
          <w:bdr w:val="none" w:sz="0" w:space="0" w:color="auto" w:frame="1"/>
        </w:rPr>
      </w:pPr>
      <w:r>
        <w:rPr>
          <w:rFonts w:ascii="Times New Roman" w:eastAsia="Times New Roman" w:hAnsi="Times New Roman" w:cs="Times New Roman"/>
          <w:b/>
          <w:bCs/>
          <w:sz w:val="28"/>
          <w:szCs w:val="28"/>
          <w:bdr w:val="none" w:sz="0" w:space="0" w:color="auto" w:frame="1"/>
        </w:rPr>
        <w:t xml:space="preserve">                                              HIỆU TRƯỞNG</w:t>
      </w:r>
    </w:p>
    <w:p w:rsidR="001E0CAC" w:rsidRPr="000363B2" w:rsidRDefault="001E0CAC" w:rsidP="003B3C18">
      <w:pPr>
        <w:shd w:val="clear" w:color="auto" w:fill="FFFFFF" w:themeFill="background1"/>
        <w:spacing w:after="0" w:line="300" w:lineRule="atLeast"/>
        <w:jc w:val="center"/>
        <w:rPr>
          <w:rFonts w:ascii="Times New Roman" w:eastAsia="Times New Roman" w:hAnsi="Times New Roman" w:cs="Times New Roman"/>
          <w:b/>
          <w:bCs/>
          <w:color w:val="242B2D"/>
          <w:sz w:val="28"/>
          <w:szCs w:val="28"/>
          <w:bdr w:val="none" w:sz="0" w:space="0" w:color="auto" w:frame="1"/>
        </w:rPr>
      </w:pPr>
    </w:p>
    <w:p w:rsidR="001E0CAC" w:rsidRPr="000363B2" w:rsidRDefault="001E0CAC" w:rsidP="003B3C18">
      <w:pPr>
        <w:shd w:val="clear" w:color="auto" w:fill="FFFFFF" w:themeFill="background1"/>
        <w:spacing w:after="0" w:line="300" w:lineRule="atLeast"/>
        <w:jc w:val="center"/>
        <w:rPr>
          <w:rFonts w:ascii="Times New Roman" w:eastAsia="Times New Roman" w:hAnsi="Times New Roman" w:cs="Times New Roman"/>
          <w:b/>
          <w:bCs/>
          <w:color w:val="242B2D"/>
          <w:sz w:val="28"/>
          <w:szCs w:val="28"/>
          <w:bdr w:val="none" w:sz="0" w:space="0" w:color="auto" w:frame="1"/>
        </w:rPr>
      </w:pPr>
    </w:p>
    <w:p w:rsidR="001E0CAC" w:rsidRPr="000363B2" w:rsidRDefault="001E0CAC" w:rsidP="003B3C18">
      <w:pPr>
        <w:shd w:val="clear" w:color="auto" w:fill="FFFFFF" w:themeFill="background1"/>
        <w:spacing w:after="0" w:line="300" w:lineRule="atLeast"/>
        <w:jc w:val="center"/>
        <w:rPr>
          <w:rFonts w:ascii="Times New Roman" w:eastAsia="Times New Roman" w:hAnsi="Times New Roman" w:cs="Times New Roman"/>
          <w:b/>
          <w:bCs/>
          <w:color w:val="242B2D"/>
          <w:sz w:val="28"/>
          <w:szCs w:val="28"/>
          <w:bdr w:val="none" w:sz="0" w:space="0" w:color="auto" w:frame="1"/>
        </w:rPr>
      </w:pPr>
    </w:p>
    <w:p w:rsidR="001E0CAC" w:rsidRPr="000363B2" w:rsidRDefault="00502ECB" w:rsidP="003B3C18">
      <w:pPr>
        <w:shd w:val="clear" w:color="auto" w:fill="FFFFFF" w:themeFill="background1"/>
        <w:spacing w:after="0" w:line="300" w:lineRule="atLeast"/>
        <w:jc w:val="center"/>
        <w:rPr>
          <w:rFonts w:ascii="Times New Roman" w:eastAsia="Times New Roman" w:hAnsi="Times New Roman" w:cs="Times New Roman"/>
          <w:b/>
          <w:bCs/>
          <w:color w:val="242B2D"/>
          <w:sz w:val="28"/>
          <w:szCs w:val="28"/>
          <w:bdr w:val="none" w:sz="0" w:space="0" w:color="auto" w:frame="1"/>
        </w:rPr>
      </w:pPr>
      <w:r>
        <w:rPr>
          <w:rFonts w:ascii="Times New Roman" w:eastAsia="Times New Roman" w:hAnsi="Times New Roman" w:cs="Times New Roman"/>
          <w:b/>
          <w:bCs/>
          <w:color w:val="242B2D"/>
          <w:sz w:val="28"/>
          <w:szCs w:val="28"/>
          <w:bdr w:val="none" w:sz="0" w:space="0" w:color="auto" w:frame="1"/>
        </w:rPr>
        <w:t xml:space="preserve">                                                     </w:t>
      </w:r>
      <w:bookmarkStart w:id="0" w:name="_GoBack"/>
      <w:bookmarkEnd w:id="0"/>
      <w:r>
        <w:rPr>
          <w:rFonts w:ascii="Times New Roman" w:eastAsia="Times New Roman" w:hAnsi="Times New Roman" w:cs="Times New Roman"/>
          <w:b/>
          <w:bCs/>
          <w:color w:val="242B2D"/>
          <w:sz w:val="28"/>
          <w:szCs w:val="28"/>
          <w:bdr w:val="none" w:sz="0" w:space="0" w:color="auto" w:frame="1"/>
        </w:rPr>
        <w:t>Tiêu Viết Vận</w:t>
      </w:r>
    </w:p>
    <w:sectPr w:rsidR="001E0CAC" w:rsidRPr="000363B2" w:rsidSect="001C3DFD">
      <w:pgSz w:w="12240" w:h="15840"/>
      <w:pgMar w:top="737" w:right="1043" w:bottom="737"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626A" w:rsidRDefault="0021626A" w:rsidP="00005DD7">
      <w:pPr>
        <w:spacing w:after="0" w:line="240" w:lineRule="auto"/>
      </w:pPr>
      <w:r>
        <w:separator/>
      </w:r>
    </w:p>
  </w:endnote>
  <w:endnote w:type="continuationSeparator" w:id="0">
    <w:p w:rsidR="0021626A" w:rsidRDefault="0021626A" w:rsidP="00005D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626A" w:rsidRDefault="0021626A" w:rsidP="00005DD7">
      <w:pPr>
        <w:spacing w:after="0" w:line="240" w:lineRule="auto"/>
      </w:pPr>
      <w:r>
        <w:separator/>
      </w:r>
    </w:p>
  </w:footnote>
  <w:footnote w:type="continuationSeparator" w:id="0">
    <w:p w:rsidR="0021626A" w:rsidRDefault="0021626A" w:rsidP="00005D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0E34A3"/>
    <w:multiLevelType w:val="hybridMultilevel"/>
    <w:tmpl w:val="242C1FD0"/>
    <w:lvl w:ilvl="0" w:tplc="15220D72">
      <w:start w:val="4"/>
      <w:numFmt w:val="bullet"/>
      <w:lvlText w:val="-"/>
      <w:lvlJc w:val="left"/>
      <w:pPr>
        <w:ind w:left="795" w:hanging="360"/>
      </w:pPr>
      <w:rPr>
        <w:rFonts w:ascii="Times New Roman" w:eastAsia="Times New Roman" w:hAnsi="Times New Roman" w:cs="Times New Roman"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
    <w:nsid w:val="56B51C06"/>
    <w:multiLevelType w:val="hybridMultilevel"/>
    <w:tmpl w:val="AC9AFD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C18"/>
    <w:rsid w:val="00005DD7"/>
    <w:rsid w:val="000363B2"/>
    <w:rsid w:val="00194BBA"/>
    <w:rsid w:val="001959EA"/>
    <w:rsid w:val="001C3DFD"/>
    <w:rsid w:val="001E0CAC"/>
    <w:rsid w:val="0021626A"/>
    <w:rsid w:val="00220437"/>
    <w:rsid w:val="0032017D"/>
    <w:rsid w:val="003B3C18"/>
    <w:rsid w:val="0044766D"/>
    <w:rsid w:val="004B1629"/>
    <w:rsid w:val="004C288D"/>
    <w:rsid w:val="004E171A"/>
    <w:rsid w:val="00502ECB"/>
    <w:rsid w:val="00574761"/>
    <w:rsid w:val="006024B7"/>
    <w:rsid w:val="006A3451"/>
    <w:rsid w:val="007668EC"/>
    <w:rsid w:val="008708A2"/>
    <w:rsid w:val="00932A7E"/>
    <w:rsid w:val="00AF03E3"/>
    <w:rsid w:val="00B44521"/>
    <w:rsid w:val="00BE1056"/>
    <w:rsid w:val="00BE3CA5"/>
    <w:rsid w:val="00BF34BB"/>
    <w:rsid w:val="00C7209F"/>
    <w:rsid w:val="00CA63EB"/>
    <w:rsid w:val="00CD1288"/>
    <w:rsid w:val="00CF4B83"/>
    <w:rsid w:val="00D333BD"/>
    <w:rsid w:val="00D35A07"/>
    <w:rsid w:val="00D73E1D"/>
    <w:rsid w:val="00DC2716"/>
    <w:rsid w:val="00E00303"/>
    <w:rsid w:val="00E56137"/>
    <w:rsid w:val="00EC796E"/>
    <w:rsid w:val="00EE38C1"/>
    <w:rsid w:val="00F2080F"/>
    <w:rsid w:val="00F44A5A"/>
    <w:rsid w:val="00F66C01"/>
    <w:rsid w:val="00FA127A"/>
    <w:rsid w:val="00FB63C8"/>
    <w:rsid w:val="00FE17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2E862C-CC81-4C05-82B7-3FCA329CD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B3C1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B3C18"/>
    <w:rPr>
      <w:b/>
      <w:bCs/>
    </w:rPr>
  </w:style>
  <w:style w:type="character" w:styleId="Emphasis">
    <w:name w:val="Emphasis"/>
    <w:basedOn w:val="DefaultParagraphFont"/>
    <w:uiPriority w:val="20"/>
    <w:qFormat/>
    <w:rsid w:val="003B3C18"/>
    <w:rPr>
      <w:i/>
      <w:iCs/>
    </w:rPr>
  </w:style>
  <w:style w:type="character" w:customStyle="1" w:styleId="apple-converted-space">
    <w:name w:val="apple-converted-space"/>
    <w:basedOn w:val="DefaultParagraphFont"/>
    <w:rsid w:val="003B3C18"/>
  </w:style>
  <w:style w:type="table" w:styleId="TableGrid">
    <w:name w:val="Table Grid"/>
    <w:basedOn w:val="TableNormal"/>
    <w:uiPriority w:val="59"/>
    <w:rsid w:val="00005D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05D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5DD7"/>
  </w:style>
  <w:style w:type="paragraph" w:styleId="Footer">
    <w:name w:val="footer"/>
    <w:basedOn w:val="Normal"/>
    <w:link w:val="FooterChar"/>
    <w:uiPriority w:val="99"/>
    <w:unhideWhenUsed/>
    <w:rsid w:val="00005D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5DD7"/>
  </w:style>
  <w:style w:type="paragraph" w:styleId="ListParagraph">
    <w:name w:val="List Paragraph"/>
    <w:basedOn w:val="Normal"/>
    <w:uiPriority w:val="34"/>
    <w:qFormat/>
    <w:rsid w:val="004E171A"/>
    <w:pPr>
      <w:ind w:left="720"/>
      <w:contextualSpacing/>
    </w:pPr>
  </w:style>
  <w:style w:type="paragraph" w:styleId="BalloonText">
    <w:name w:val="Balloon Text"/>
    <w:basedOn w:val="Normal"/>
    <w:link w:val="BalloonTextChar"/>
    <w:uiPriority w:val="99"/>
    <w:semiHidden/>
    <w:unhideWhenUsed/>
    <w:rsid w:val="00F208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08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1557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638</Words>
  <Characters>3640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trandanhtruong</dc:creator>
  <cp:lastModifiedBy>Tieu Viet Van</cp:lastModifiedBy>
  <cp:revision>2</cp:revision>
  <cp:lastPrinted>2016-09-13T00:42:00Z</cp:lastPrinted>
  <dcterms:created xsi:type="dcterms:W3CDTF">2016-09-15T02:39:00Z</dcterms:created>
  <dcterms:modified xsi:type="dcterms:W3CDTF">2016-09-15T02:39:00Z</dcterms:modified>
</cp:coreProperties>
</file>